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210CB81C" w:rsidR="00BC75B2" w:rsidRDefault="00BC75B2" w:rsidP="0039333E">
      <w:pPr>
        <w:pStyle w:val="Naslov1"/>
        <w:spacing w:before="0" w:after="0" w:line="260" w:lineRule="exact"/>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5311BE97" w14:textId="53D569F0" w:rsidR="00F37353" w:rsidRPr="0039333E" w:rsidRDefault="009364FE" w:rsidP="0039333E">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E72099">
        <w:rPr>
          <w:rFonts w:ascii="Arial" w:hAnsi="Arial" w:cs="Arial"/>
          <w:sz w:val="20"/>
          <w:szCs w:val="20"/>
        </w:rPr>
        <w:t>v postopkih policije s tuj</w:t>
      </w:r>
      <w:r w:rsidR="00F37353">
        <w:rPr>
          <w:rFonts w:ascii="Arial" w:hAnsi="Arial" w:cs="Arial"/>
          <w:sz w:val="20"/>
          <w:szCs w:val="20"/>
        </w:rPr>
        <w:t xml:space="preserve">ci </w:t>
      </w:r>
      <w:r w:rsidR="00E72099">
        <w:rPr>
          <w:rFonts w:ascii="Arial" w:hAnsi="Arial" w:cs="Arial"/>
          <w:sz w:val="20"/>
          <w:szCs w:val="20"/>
        </w:rPr>
        <w:t xml:space="preserve">zaradi operativnih potreb na terenu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naslednje sklope: </w:t>
      </w:r>
    </w:p>
    <w:p w14:paraId="7FF689D6" w14:textId="77777777" w:rsidR="0039333E" w:rsidRPr="0039333E" w:rsidRDefault="0039333E" w:rsidP="0039333E">
      <w:pPr>
        <w:spacing w:line="260" w:lineRule="exact"/>
        <w:jc w:val="both"/>
        <w:rPr>
          <w:rFonts w:ascii="Arial" w:hAnsi="Arial" w:cs="Arial"/>
          <w:sz w:val="20"/>
          <w:szCs w:val="20"/>
        </w:rPr>
      </w:pPr>
      <w:r w:rsidRPr="0039333E">
        <w:rPr>
          <w:rFonts w:ascii="Arial" w:hAnsi="Arial" w:cs="Arial"/>
          <w:sz w:val="20"/>
          <w:szCs w:val="20"/>
        </w:rPr>
        <w:tab/>
      </w:r>
    </w:p>
    <w:tbl>
      <w:tblPr>
        <w:tblW w:w="8500" w:type="dxa"/>
        <w:tblCellMar>
          <w:left w:w="70" w:type="dxa"/>
          <w:right w:w="70" w:type="dxa"/>
        </w:tblCellMar>
        <w:tblLook w:val="04A0" w:firstRow="1" w:lastRow="0" w:firstColumn="1" w:lastColumn="0" w:noHBand="0" w:noVBand="1"/>
      </w:tblPr>
      <w:tblGrid>
        <w:gridCol w:w="1300"/>
        <w:gridCol w:w="7200"/>
      </w:tblGrid>
      <w:tr w:rsidR="0039333E" w:rsidRPr="0039333E" w14:paraId="242A000E" w14:textId="77777777" w:rsidTr="00534FD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2C2D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5ACA765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albanski jezik</w:t>
            </w:r>
          </w:p>
        </w:tc>
      </w:tr>
      <w:tr w:rsidR="0039333E" w:rsidRPr="0039333E" w14:paraId="7AB5777C"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A50F1DF"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w:t>
            </w:r>
          </w:p>
        </w:tc>
        <w:tc>
          <w:tcPr>
            <w:tcW w:w="7200" w:type="dxa"/>
            <w:tcBorders>
              <w:top w:val="nil"/>
              <w:left w:val="nil"/>
              <w:bottom w:val="single" w:sz="4" w:space="0" w:color="auto"/>
              <w:right w:val="single" w:sz="4" w:space="0" w:color="auto"/>
            </w:tcBorders>
            <w:shd w:val="clear" w:color="auto" w:fill="auto"/>
            <w:noWrap/>
            <w:vAlign w:val="bottom"/>
            <w:hideMark/>
          </w:tcPr>
          <w:p w14:paraId="0E5C0195"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azerbajdžanski jezik</w:t>
            </w:r>
          </w:p>
        </w:tc>
      </w:tr>
      <w:tr w:rsidR="0039333E" w:rsidRPr="0039333E" w14:paraId="6136FD77"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EB5BF65"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w:t>
            </w:r>
          </w:p>
        </w:tc>
        <w:tc>
          <w:tcPr>
            <w:tcW w:w="7200" w:type="dxa"/>
            <w:tcBorders>
              <w:top w:val="nil"/>
              <w:left w:val="nil"/>
              <w:bottom w:val="single" w:sz="4" w:space="0" w:color="auto"/>
              <w:right w:val="single" w:sz="4" w:space="0" w:color="auto"/>
            </w:tcBorders>
            <w:shd w:val="clear" w:color="auto" w:fill="auto"/>
            <w:noWrap/>
            <w:vAlign w:val="bottom"/>
            <w:hideMark/>
          </w:tcPr>
          <w:p w14:paraId="3D7C362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bengalski jezik</w:t>
            </w:r>
          </w:p>
        </w:tc>
      </w:tr>
      <w:tr w:rsidR="0039333E" w:rsidRPr="0039333E" w14:paraId="077DA10C"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5A6A303"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w:t>
            </w:r>
          </w:p>
        </w:tc>
        <w:tc>
          <w:tcPr>
            <w:tcW w:w="7200" w:type="dxa"/>
            <w:tcBorders>
              <w:top w:val="nil"/>
              <w:left w:val="nil"/>
              <w:bottom w:val="single" w:sz="4" w:space="0" w:color="auto"/>
              <w:right w:val="single" w:sz="4" w:space="0" w:color="auto"/>
            </w:tcBorders>
            <w:shd w:val="clear" w:color="auto" w:fill="auto"/>
            <w:noWrap/>
            <w:vAlign w:val="bottom"/>
            <w:hideMark/>
          </w:tcPr>
          <w:p w14:paraId="34C86955"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bolgarski jezik</w:t>
            </w:r>
          </w:p>
        </w:tc>
      </w:tr>
      <w:tr w:rsidR="0039333E" w:rsidRPr="0039333E" w14:paraId="78D21E15"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998018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5</w:t>
            </w:r>
          </w:p>
        </w:tc>
        <w:tc>
          <w:tcPr>
            <w:tcW w:w="7200" w:type="dxa"/>
            <w:tcBorders>
              <w:top w:val="nil"/>
              <w:left w:val="nil"/>
              <w:bottom w:val="single" w:sz="4" w:space="0" w:color="auto"/>
              <w:right w:val="single" w:sz="4" w:space="0" w:color="auto"/>
            </w:tcBorders>
            <w:shd w:val="clear" w:color="auto" w:fill="auto"/>
            <w:noWrap/>
            <w:vAlign w:val="bottom"/>
            <w:hideMark/>
          </w:tcPr>
          <w:p w14:paraId="5780874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bosanski jezik</w:t>
            </w:r>
          </w:p>
        </w:tc>
      </w:tr>
      <w:tr w:rsidR="0039333E" w:rsidRPr="0039333E" w14:paraId="10A8F66F"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FD8F86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6</w:t>
            </w:r>
          </w:p>
        </w:tc>
        <w:tc>
          <w:tcPr>
            <w:tcW w:w="7200" w:type="dxa"/>
            <w:tcBorders>
              <w:top w:val="nil"/>
              <w:left w:val="nil"/>
              <w:bottom w:val="single" w:sz="4" w:space="0" w:color="auto"/>
              <w:right w:val="single" w:sz="4" w:space="0" w:color="auto"/>
            </w:tcBorders>
            <w:shd w:val="clear" w:color="auto" w:fill="auto"/>
            <w:noWrap/>
            <w:vAlign w:val="bottom"/>
            <w:hideMark/>
          </w:tcPr>
          <w:p w14:paraId="31BF3D8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češki jezik</w:t>
            </w:r>
          </w:p>
        </w:tc>
      </w:tr>
      <w:tr w:rsidR="0039333E" w:rsidRPr="0039333E" w14:paraId="6E4CA46D"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D02BA3F"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7</w:t>
            </w:r>
          </w:p>
        </w:tc>
        <w:tc>
          <w:tcPr>
            <w:tcW w:w="7200" w:type="dxa"/>
            <w:tcBorders>
              <w:top w:val="nil"/>
              <w:left w:val="nil"/>
              <w:bottom w:val="single" w:sz="4" w:space="0" w:color="auto"/>
              <w:right w:val="single" w:sz="4" w:space="0" w:color="auto"/>
            </w:tcBorders>
            <w:shd w:val="clear" w:color="auto" w:fill="auto"/>
            <w:noWrap/>
            <w:vAlign w:val="bottom"/>
            <w:hideMark/>
          </w:tcPr>
          <w:p w14:paraId="2CAFC60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črnogorski jezik</w:t>
            </w:r>
          </w:p>
        </w:tc>
      </w:tr>
      <w:tr w:rsidR="0039333E" w:rsidRPr="0039333E" w14:paraId="699D2F7C"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D4CD80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8</w:t>
            </w:r>
          </w:p>
        </w:tc>
        <w:tc>
          <w:tcPr>
            <w:tcW w:w="7200" w:type="dxa"/>
            <w:tcBorders>
              <w:top w:val="nil"/>
              <w:left w:val="nil"/>
              <w:bottom w:val="single" w:sz="4" w:space="0" w:color="auto"/>
              <w:right w:val="single" w:sz="4" w:space="0" w:color="auto"/>
            </w:tcBorders>
            <w:shd w:val="clear" w:color="auto" w:fill="auto"/>
            <w:noWrap/>
            <w:vAlign w:val="bottom"/>
            <w:hideMark/>
          </w:tcPr>
          <w:p w14:paraId="5808EDF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danski jezik</w:t>
            </w:r>
          </w:p>
        </w:tc>
      </w:tr>
      <w:tr w:rsidR="0039333E" w:rsidRPr="0039333E" w14:paraId="262EB1B4"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E33885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9</w:t>
            </w:r>
          </w:p>
        </w:tc>
        <w:tc>
          <w:tcPr>
            <w:tcW w:w="7200" w:type="dxa"/>
            <w:tcBorders>
              <w:top w:val="nil"/>
              <w:left w:val="nil"/>
              <w:bottom w:val="single" w:sz="4" w:space="0" w:color="auto"/>
              <w:right w:val="single" w:sz="4" w:space="0" w:color="auto"/>
            </w:tcBorders>
            <w:shd w:val="clear" w:color="auto" w:fill="auto"/>
            <w:noWrap/>
            <w:vAlign w:val="bottom"/>
            <w:hideMark/>
          </w:tcPr>
          <w:p w14:paraId="2A01E80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farsi jezik</w:t>
            </w:r>
          </w:p>
        </w:tc>
      </w:tr>
      <w:tr w:rsidR="0039333E" w:rsidRPr="0039333E" w14:paraId="5412621C"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8640E7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10</w:t>
            </w:r>
          </w:p>
        </w:tc>
        <w:tc>
          <w:tcPr>
            <w:tcW w:w="7200" w:type="dxa"/>
            <w:tcBorders>
              <w:top w:val="nil"/>
              <w:left w:val="nil"/>
              <w:bottom w:val="single" w:sz="4" w:space="0" w:color="auto"/>
              <w:right w:val="single" w:sz="4" w:space="0" w:color="auto"/>
            </w:tcBorders>
            <w:shd w:val="clear" w:color="auto" w:fill="auto"/>
            <w:noWrap/>
            <w:vAlign w:val="bottom"/>
            <w:hideMark/>
          </w:tcPr>
          <w:p w14:paraId="618C07C1"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finski jezik</w:t>
            </w:r>
          </w:p>
        </w:tc>
      </w:tr>
      <w:tr w:rsidR="0039333E" w:rsidRPr="0039333E" w14:paraId="66272ECC"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04AB4B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11</w:t>
            </w:r>
          </w:p>
        </w:tc>
        <w:tc>
          <w:tcPr>
            <w:tcW w:w="7200" w:type="dxa"/>
            <w:tcBorders>
              <w:top w:val="nil"/>
              <w:left w:val="nil"/>
              <w:bottom w:val="single" w:sz="4" w:space="0" w:color="auto"/>
              <w:right w:val="single" w:sz="4" w:space="0" w:color="auto"/>
            </w:tcBorders>
            <w:shd w:val="clear" w:color="auto" w:fill="auto"/>
            <w:noWrap/>
            <w:vAlign w:val="bottom"/>
            <w:hideMark/>
          </w:tcPr>
          <w:p w14:paraId="2D02F96A"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grški jezik</w:t>
            </w:r>
          </w:p>
        </w:tc>
      </w:tr>
      <w:tr w:rsidR="0039333E" w:rsidRPr="0039333E" w14:paraId="5BB71371"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83B396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12</w:t>
            </w:r>
          </w:p>
        </w:tc>
        <w:tc>
          <w:tcPr>
            <w:tcW w:w="7200" w:type="dxa"/>
            <w:tcBorders>
              <w:top w:val="nil"/>
              <w:left w:val="nil"/>
              <w:bottom w:val="single" w:sz="4" w:space="0" w:color="auto"/>
              <w:right w:val="single" w:sz="4" w:space="0" w:color="auto"/>
            </w:tcBorders>
            <w:shd w:val="clear" w:color="auto" w:fill="auto"/>
            <w:noWrap/>
            <w:vAlign w:val="bottom"/>
            <w:hideMark/>
          </w:tcPr>
          <w:p w14:paraId="6315F07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gruzijski jezik</w:t>
            </w:r>
          </w:p>
        </w:tc>
      </w:tr>
      <w:tr w:rsidR="0039333E" w:rsidRPr="0039333E" w14:paraId="343AA4B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71CCD1"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13</w:t>
            </w:r>
          </w:p>
        </w:tc>
        <w:tc>
          <w:tcPr>
            <w:tcW w:w="7200" w:type="dxa"/>
            <w:tcBorders>
              <w:top w:val="nil"/>
              <w:left w:val="nil"/>
              <w:bottom w:val="single" w:sz="4" w:space="0" w:color="auto"/>
              <w:right w:val="single" w:sz="4" w:space="0" w:color="auto"/>
            </w:tcBorders>
            <w:shd w:val="clear" w:color="auto" w:fill="auto"/>
            <w:noWrap/>
            <w:vAlign w:val="bottom"/>
            <w:hideMark/>
          </w:tcPr>
          <w:p w14:paraId="3DCB1D95"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hindijski</w:t>
            </w:r>
            <w:proofErr w:type="spellEnd"/>
            <w:r w:rsidRPr="0039333E">
              <w:rPr>
                <w:rFonts w:ascii="Arial" w:hAnsi="Arial" w:cs="Arial"/>
                <w:color w:val="000000"/>
                <w:sz w:val="20"/>
                <w:szCs w:val="20"/>
              </w:rPr>
              <w:t xml:space="preserve"> jezik</w:t>
            </w:r>
          </w:p>
        </w:tc>
      </w:tr>
      <w:tr w:rsidR="0039333E" w:rsidRPr="0039333E" w14:paraId="03F01CF9"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8CCB95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14</w:t>
            </w:r>
          </w:p>
        </w:tc>
        <w:tc>
          <w:tcPr>
            <w:tcW w:w="7200" w:type="dxa"/>
            <w:tcBorders>
              <w:top w:val="nil"/>
              <w:left w:val="nil"/>
              <w:bottom w:val="single" w:sz="4" w:space="0" w:color="auto"/>
              <w:right w:val="single" w:sz="4" w:space="0" w:color="auto"/>
            </w:tcBorders>
            <w:shd w:val="clear" w:color="auto" w:fill="auto"/>
            <w:noWrap/>
            <w:vAlign w:val="bottom"/>
            <w:hideMark/>
          </w:tcPr>
          <w:p w14:paraId="70EE6045"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italijanski jezik</w:t>
            </w:r>
          </w:p>
        </w:tc>
      </w:tr>
      <w:tr w:rsidR="0039333E" w:rsidRPr="0039333E" w14:paraId="594940C7"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D94312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15</w:t>
            </w:r>
          </w:p>
        </w:tc>
        <w:tc>
          <w:tcPr>
            <w:tcW w:w="7200" w:type="dxa"/>
            <w:tcBorders>
              <w:top w:val="nil"/>
              <w:left w:val="nil"/>
              <w:bottom w:val="single" w:sz="4" w:space="0" w:color="auto"/>
              <w:right w:val="single" w:sz="4" w:space="0" w:color="auto"/>
            </w:tcBorders>
            <w:shd w:val="clear" w:color="auto" w:fill="auto"/>
            <w:noWrap/>
            <w:vAlign w:val="bottom"/>
            <w:hideMark/>
          </w:tcPr>
          <w:p w14:paraId="292DB36E"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japonski jezik</w:t>
            </w:r>
          </w:p>
        </w:tc>
      </w:tr>
      <w:tr w:rsidR="0039333E" w:rsidRPr="0039333E" w14:paraId="2C9607C5"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A46E683"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16</w:t>
            </w:r>
          </w:p>
        </w:tc>
        <w:tc>
          <w:tcPr>
            <w:tcW w:w="7200" w:type="dxa"/>
            <w:tcBorders>
              <w:top w:val="nil"/>
              <w:left w:val="nil"/>
              <w:bottom w:val="single" w:sz="4" w:space="0" w:color="auto"/>
              <w:right w:val="single" w:sz="4" w:space="0" w:color="auto"/>
            </w:tcBorders>
            <w:shd w:val="clear" w:color="auto" w:fill="auto"/>
            <w:noWrap/>
            <w:vAlign w:val="bottom"/>
            <w:hideMark/>
          </w:tcPr>
          <w:p w14:paraId="3D060FB9"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kurdski jezik</w:t>
            </w:r>
          </w:p>
        </w:tc>
      </w:tr>
      <w:tr w:rsidR="0039333E" w:rsidRPr="0039333E" w14:paraId="4193EE8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B4E90F"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17</w:t>
            </w:r>
          </w:p>
        </w:tc>
        <w:tc>
          <w:tcPr>
            <w:tcW w:w="7200" w:type="dxa"/>
            <w:tcBorders>
              <w:top w:val="nil"/>
              <w:left w:val="nil"/>
              <w:bottom w:val="single" w:sz="4" w:space="0" w:color="auto"/>
              <w:right w:val="single" w:sz="4" w:space="0" w:color="auto"/>
            </w:tcBorders>
            <w:shd w:val="clear" w:color="auto" w:fill="auto"/>
            <w:noWrap/>
            <w:vAlign w:val="bottom"/>
            <w:hideMark/>
          </w:tcPr>
          <w:p w14:paraId="415DABC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latvijski jezik</w:t>
            </w:r>
          </w:p>
        </w:tc>
      </w:tr>
      <w:tr w:rsidR="0039333E" w:rsidRPr="0039333E" w14:paraId="2E7CA2F9" w14:textId="77777777" w:rsidTr="00534FD9">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6BF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A0860F5" w14:textId="1FDDFF2C"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r w:rsidR="009B53A8">
              <w:rPr>
                <w:rFonts w:ascii="Arial" w:hAnsi="Arial" w:cs="Arial"/>
                <w:color w:val="000000"/>
                <w:sz w:val="20"/>
                <w:szCs w:val="20"/>
              </w:rPr>
              <w:t xml:space="preserve">litovski jezik </w:t>
            </w:r>
          </w:p>
        </w:tc>
      </w:tr>
      <w:tr w:rsidR="0039333E" w:rsidRPr="0039333E" w14:paraId="3739C79F"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E84E99E"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19</w:t>
            </w:r>
          </w:p>
        </w:tc>
        <w:tc>
          <w:tcPr>
            <w:tcW w:w="7200" w:type="dxa"/>
            <w:tcBorders>
              <w:top w:val="nil"/>
              <w:left w:val="nil"/>
              <w:bottom w:val="single" w:sz="4" w:space="0" w:color="auto"/>
              <w:right w:val="single" w:sz="4" w:space="0" w:color="auto"/>
            </w:tcBorders>
            <w:shd w:val="clear" w:color="auto" w:fill="auto"/>
            <w:noWrap/>
            <w:vAlign w:val="bottom"/>
            <w:hideMark/>
          </w:tcPr>
          <w:p w14:paraId="4C03575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madžarski jezik</w:t>
            </w:r>
          </w:p>
        </w:tc>
      </w:tr>
      <w:tr w:rsidR="0039333E" w:rsidRPr="0039333E" w14:paraId="3DB45514"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ABE8A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20</w:t>
            </w:r>
          </w:p>
        </w:tc>
        <w:tc>
          <w:tcPr>
            <w:tcW w:w="7200" w:type="dxa"/>
            <w:tcBorders>
              <w:top w:val="nil"/>
              <w:left w:val="nil"/>
              <w:bottom w:val="single" w:sz="4" w:space="0" w:color="auto"/>
              <w:right w:val="single" w:sz="4" w:space="0" w:color="auto"/>
            </w:tcBorders>
            <w:shd w:val="clear" w:color="auto" w:fill="auto"/>
            <w:noWrap/>
            <w:vAlign w:val="bottom"/>
            <w:hideMark/>
          </w:tcPr>
          <w:p w14:paraId="6408B929"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makedonski jezik </w:t>
            </w:r>
          </w:p>
        </w:tc>
      </w:tr>
      <w:tr w:rsidR="0039333E" w:rsidRPr="0039333E" w14:paraId="02B88882"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A30AB6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21</w:t>
            </w:r>
          </w:p>
        </w:tc>
        <w:tc>
          <w:tcPr>
            <w:tcW w:w="7200" w:type="dxa"/>
            <w:tcBorders>
              <w:top w:val="nil"/>
              <w:left w:val="nil"/>
              <w:bottom w:val="single" w:sz="4" w:space="0" w:color="auto"/>
              <w:right w:val="single" w:sz="4" w:space="0" w:color="auto"/>
            </w:tcBorders>
            <w:shd w:val="clear" w:color="auto" w:fill="auto"/>
            <w:noWrap/>
            <w:vAlign w:val="bottom"/>
            <w:hideMark/>
          </w:tcPr>
          <w:p w14:paraId="482D08D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moldavski jezik</w:t>
            </w:r>
          </w:p>
        </w:tc>
      </w:tr>
      <w:tr w:rsidR="0039333E" w:rsidRPr="0039333E" w14:paraId="4032F157"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C598E6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22</w:t>
            </w:r>
          </w:p>
        </w:tc>
        <w:tc>
          <w:tcPr>
            <w:tcW w:w="7200" w:type="dxa"/>
            <w:tcBorders>
              <w:top w:val="nil"/>
              <w:left w:val="nil"/>
              <w:bottom w:val="single" w:sz="4" w:space="0" w:color="auto"/>
              <w:right w:val="single" w:sz="4" w:space="0" w:color="auto"/>
            </w:tcBorders>
            <w:shd w:val="clear" w:color="auto" w:fill="auto"/>
            <w:noWrap/>
            <w:vAlign w:val="bottom"/>
            <w:hideMark/>
          </w:tcPr>
          <w:p w14:paraId="12B8376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pandžabi</w:t>
            </w:r>
            <w:proofErr w:type="spellEnd"/>
            <w:r w:rsidRPr="0039333E">
              <w:rPr>
                <w:rFonts w:ascii="Arial" w:hAnsi="Arial" w:cs="Arial"/>
                <w:color w:val="000000"/>
                <w:sz w:val="20"/>
                <w:szCs w:val="20"/>
              </w:rPr>
              <w:t xml:space="preserve"> jezik</w:t>
            </w:r>
          </w:p>
        </w:tc>
      </w:tr>
      <w:tr w:rsidR="0039333E" w:rsidRPr="0039333E" w14:paraId="797DD55A"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D617EE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23</w:t>
            </w:r>
          </w:p>
        </w:tc>
        <w:tc>
          <w:tcPr>
            <w:tcW w:w="7200" w:type="dxa"/>
            <w:tcBorders>
              <w:top w:val="nil"/>
              <w:left w:val="nil"/>
              <w:bottom w:val="single" w:sz="4" w:space="0" w:color="auto"/>
              <w:right w:val="single" w:sz="4" w:space="0" w:color="auto"/>
            </w:tcBorders>
            <w:shd w:val="clear" w:color="auto" w:fill="auto"/>
            <w:noWrap/>
            <w:vAlign w:val="bottom"/>
            <w:hideMark/>
          </w:tcPr>
          <w:p w14:paraId="204E5E21"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paštu</w:t>
            </w:r>
            <w:proofErr w:type="spellEnd"/>
            <w:r w:rsidRPr="0039333E">
              <w:rPr>
                <w:rFonts w:ascii="Arial" w:hAnsi="Arial" w:cs="Arial"/>
                <w:color w:val="000000"/>
                <w:sz w:val="20"/>
                <w:szCs w:val="20"/>
              </w:rPr>
              <w:t xml:space="preserve"> jezik</w:t>
            </w:r>
          </w:p>
        </w:tc>
      </w:tr>
      <w:tr w:rsidR="0039333E" w:rsidRPr="0039333E" w14:paraId="770B4781"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B6ED4D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24</w:t>
            </w:r>
          </w:p>
        </w:tc>
        <w:tc>
          <w:tcPr>
            <w:tcW w:w="7200" w:type="dxa"/>
            <w:tcBorders>
              <w:top w:val="nil"/>
              <w:left w:val="nil"/>
              <w:bottom w:val="single" w:sz="4" w:space="0" w:color="auto"/>
              <w:right w:val="single" w:sz="4" w:space="0" w:color="auto"/>
            </w:tcBorders>
            <w:shd w:val="clear" w:color="auto" w:fill="auto"/>
            <w:noWrap/>
            <w:vAlign w:val="bottom"/>
            <w:hideMark/>
          </w:tcPr>
          <w:p w14:paraId="15E7C20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poljski jezik</w:t>
            </w:r>
          </w:p>
        </w:tc>
      </w:tr>
      <w:tr w:rsidR="0039333E" w:rsidRPr="0039333E" w14:paraId="4E8669F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C30C3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25</w:t>
            </w:r>
          </w:p>
        </w:tc>
        <w:tc>
          <w:tcPr>
            <w:tcW w:w="7200" w:type="dxa"/>
            <w:tcBorders>
              <w:top w:val="nil"/>
              <w:left w:val="nil"/>
              <w:bottom w:val="single" w:sz="4" w:space="0" w:color="auto"/>
              <w:right w:val="single" w:sz="4" w:space="0" w:color="auto"/>
            </w:tcBorders>
            <w:shd w:val="clear" w:color="auto" w:fill="auto"/>
            <w:noWrap/>
            <w:vAlign w:val="bottom"/>
            <w:hideMark/>
          </w:tcPr>
          <w:p w14:paraId="03B8404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portugalski jezik</w:t>
            </w:r>
          </w:p>
        </w:tc>
      </w:tr>
      <w:tr w:rsidR="0039333E" w:rsidRPr="0039333E" w14:paraId="23818D47"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59AF1F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26</w:t>
            </w:r>
          </w:p>
        </w:tc>
        <w:tc>
          <w:tcPr>
            <w:tcW w:w="7200" w:type="dxa"/>
            <w:tcBorders>
              <w:top w:val="nil"/>
              <w:left w:val="nil"/>
              <w:bottom w:val="single" w:sz="4" w:space="0" w:color="auto"/>
              <w:right w:val="single" w:sz="4" w:space="0" w:color="auto"/>
            </w:tcBorders>
            <w:shd w:val="clear" w:color="auto" w:fill="auto"/>
            <w:noWrap/>
            <w:vAlign w:val="bottom"/>
            <w:hideMark/>
          </w:tcPr>
          <w:p w14:paraId="74420332" w14:textId="634A9CF0"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rohing</w:t>
            </w:r>
            <w:r w:rsidR="009B53A8">
              <w:rPr>
                <w:rFonts w:ascii="Arial" w:hAnsi="Arial" w:cs="Arial"/>
                <w:color w:val="000000"/>
                <w:sz w:val="20"/>
                <w:szCs w:val="20"/>
              </w:rPr>
              <w:t>ejski</w:t>
            </w:r>
            <w:proofErr w:type="spellEnd"/>
            <w:r w:rsidRPr="0039333E">
              <w:rPr>
                <w:rFonts w:ascii="Arial" w:hAnsi="Arial" w:cs="Arial"/>
                <w:color w:val="000000"/>
                <w:sz w:val="20"/>
                <w:szCs w:val="20"/>
              </w:rPr>
              <w:t xml:space="preserve"> jezik</w:t>
            </w:r>
          </w:p>
        </w:tc>
      </w:tr>
      <w:tr w:rsidR="0039333E" w:rsidRPr="0039333E" w14:paraId="52F52A6D"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C1596D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lastRenderedPageBreak/>
              <w:t>Sklop 27</w:t>
            </w:r>
          </w:p>
        </w:tc>
        <w:tc>
          <w:tcPr>
            <w:tcW w:w="7200" w:type="dxa"/>
            <w:tcBorders>
              <w:top w:val="nil"/>
              <w:left w:val="nil"/>
              <w:bottom w:val="single" w:sz="4" w:space="0" w:color="auto"/>
              <w:right w:val="single" w:sz="4" w:space="0" w:color="auto"/>
            </w:tcBorders>
            <w:shd w:val="clear" w:color="auto" w:fill="auto"/>
            <w:noWrap/>
            <w:vAlign w:val="bottom"/>
            <w:hideMark/>
          </w:tcPr>
          <w:p w14:paraId="23496D5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romski jezik</w:t>
            </w:r>
          </w:p>
        </w:tc>
      </w:tr>
      <w:tr w:rsidR="0039333E" w:rsidRPr="0039333E" w14:paraId="4A5230A6"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26986C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28</w:t>
            </w:r>
          </w:p>
        </w:tc>
        <w:tc>
          <w:tcPr>
            <w:tcW w:w="7200" w:type="dxa"/>
            <w:tcBorders>
              <w:top w:val="nil"/>
              <w:left w:val="nil"/>
              <w:bottom w:val="single" w:sz="4" w:space="0" w:color="auto"/>
              <w:right w:val="single" w:sz="4" w:space="0" w:color="auto"/>
            </w:tcBorders>
            <w:shd w:val="clear" w:color="auto" w:fill="auto"/>
            <w:noWrap/>
            <w:vAlign w:val="bottom"/>
            <w:hideMark/>
          </w:tcPr>
          <w:p w14:paraId="4564E280"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romunski jezik</w:t>
            </w:r>
          </w:p>
        </w:tc>
      </w:tr>
      <w:tr w:rsidR="0039333E" w:rsidRPr="0039333E" w14:paraId="4C40B607"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E213C93"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29</w:t>
            </w:r>
          </w:p>
        </w:tc>
        <w:tc>
          <w:tcPr>
            <w:tcW w:w="7200" w:type="dxa"/>
            <w:tcBorders>
              <w:top w:val="nil"/>
              <w:left w:val="nil"/>
              <w:bottom w:val="single" w:sz="4" w:space="0" w:color="auto"/>
              <w:right w:val="single" w:sz="4" w:space="0" w:color="auto"/>
            </w:tcBorders>
            <w:shd w:val="clear" w:color="auto" w:fill="auto"/>
            <w:noWrap/>
            <w:vAlign w:val="bottom"/>
            <w:hideMark/>
          </w:tcPr>
          <w:p w14:paraId="6C1DBF4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sinhalski</w:t>
            </w:r>
            <w:proofErr w:type="spellEnd"/>
            <w:r w:rsidRPr="0039333E">
              <w:rPr>
                <w:rFonts w:ascii="Arial" w:hAnsi="Arial" w:cs="Arial"/>
                <w:color w:val="000000"/>
                <w:sz w:val="20"/>
                <w:szCs w:val="20"/>
              </w:rPr>
              <w:t xml:space="preserve"> jezik</w:t>
            </w:r>
          </w:p>
        </w:tc>
      </w:tr>
      <w:tr w:rsidR="0039333E" w:rsidRPr="0039333E" w14:paraId="17B3DA23"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994084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30</w:t>
            </w:r>
          </w:p>
        </w:tc>
        <w:tc>
          <w:tcPr>
            <w:tcW w:w="7200" w:type="dxa"/>
            <w:tcBorders>
              <w:top w:val="nil"/>
              <w:left w:val="nil"/>
              <w:bottom w:val="single" w:sz="4" w:space="0" w:color="auto"/>
              <w:right w:val="single" w:sz="4" w:space="0" w:color="auto"/>
            </w:tcBorders>
            <w:shd w:val="clear" w:color="auto" w:fill="auto"/>
            <w:noWrap/>
            <w:vAlign w:val="bottom"/>
            <w:hideMark/>
          </w:tcPr>
          <w:p w14:paraId="6F0E6E8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slovaški jezik</w:t>
            </w:r>
          </w:p>
        </w:tc>
      </w:tr>
      <w:tr w:rsidR="0039333E" w:rsidRPr="0039333E" w14:paraId="4E43FCC2"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9C42C21"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31</w:t>
            </w:r>
          </w:p>
        </w:tc>
        <w:tc>
          <w:tcPr>
            <w:tcW w:w="7200" w:type="dxa"/>
            <w:tcBorders>
              <w:top w:val="nil"/>
              <w:left w:val="nil"/>
              <w:bottom w:val="single" w:sz="4" w:space="0" w:color="auto"/>
              <w:right w:val="single" w:sz="4" w:space="0" w:color="auto"/>
            </w:tcBorders>
            <w:shd w:val="clear" w:color="auto" w:fill="auto"/>
            <w:noWrap/>
            <w:vAlign w:val="bottom"/>
            <w:hideMark/>
          </w:tcPr>
          <w:p w14:paraId="25DDEFC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srbski jezik</w:t>
            </w:r>
          </w:p>
        </w:tc>
      </w:tr>
      <w:tr w:rsidR="0039333E" w:rsidRPr="0039333E" w14:paraId="572B2673"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1446E0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32</w:t>
            </w:r>
          </w:p>
        </w:tc>
        <w:tc>
          <w:tcPr>
            <w:tcW w:w="7200" w:type="dxa"/>
            <w:tcBorders>
              <w:top w:val="nil"/>
              <w:left w:val="nil"/>
              <w:bottom w:val="single" w:sz="4" w:space="0" w:color="auto"/>
              <w:right w:val="single" w:sz="4" w:space="0" w:color="auto"/>
            </w:tcBorders>
            <w:shd w:val="clear" w:color="auto" w:fill="auto"/>
            <w:noWrap/>
            <w:vAlign w:val="bottom"/>
            <w:hideMark/>
          </w:tcPr>
          <w:p w14:paraId="593EBED0"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španski jezik</w:t>
            </w:r>
          </w:p>
        </w:tc>
      </w:tr>
      <w:tr w:rsidR="0039333E" w:rsidRPr="0039333E" w14:paraId="0B6F05D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D6EF16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33</w:t>
            </w:r>
          </w:p>
        </w:tc>
        <w:tc>
          <w:tcPr>
            <w:tcW w:w="7200" w:type="dxa"/>
            <w:tcBorders>
              <w:top w:val="nil"/>
              <w:left w:val="nil"/>
              <w:bottom w:val="single" w:sz="4" w:space="0" w:color="auto"/>
              <w:right w:val="single" w:sz="4" w:space="0" w:color="auto"/>
            </w:tcBorders>
            <w:shd w:val="clear" w:color="auto" w:fill="auto"/>
            <w:noWrap/>
            <w:vAlign w:val="bottom"/>
            <w:hideMark/>
          </w:tcPr>
          <w:p w14:paraId="142FDE4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švedski jezik</w:t>
            </w:r>
          </w:p>
        </w:tc>
      </w:tr>
      <w:tr w:rsidR="0039333E" w:rsidRPr="0039333E" w14:paraId="3910CD1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D3EC2FF"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34</w:t>
            </w:r>
          </w:p>
        </w:tc>
        <w:tc>
          <w:tcPr>
            <w:tcW w:w="7200" w:type="dxa"/>
            <w:tcBorders>
              <w:top w:val="nil"/>
              <w:left w:val="nil"/>
              <w:bottom w:val="single" w:sz="4" w:space="0" w:color="auto"/>
              <w:right w:val="single" w:sz="4" w:space="0" w:color="auto"/>
            </w:tcBorders>
            <w:shd w:val="clear" w:color="auto" w:fill="auto"/>
            <w:noWrap/>
            <w:vAlign w:val="bottom"/>
            <w:hideMark/>
          </w:tcPr>
          <w:p w14:paraId="2BCB809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tadžikistanski jezik</w:t>
            </w:r>
          </w:p>
        </w:tc>
      </w:tr>
      <w:tr w:rsidR="0039333E" w:rsidRPr="0039333E" w14:paraId="57886597"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497BF1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35</w:t>
            </w:r>
          </w:p>
        </w:tc>
        <w:tc>
          <w:tcPr>
            <w:tcW w:w="7200" w:type="dxa"/>
            <w:tcBorders>
              <w:top w:val="nil"/>
              <w:left w:val="nil"/>
              <w:bottom w:val="single" w:sz="4" w:space="0" w:color="auto"/>
              <w:right w:val="single" w:sz="4" w:space="0" w:color="auto"/>
            </w:tcBorders>
            <w:shd w:val="clear" w:color="auto" w:fill="auto"/>
            <w:noWrap/>
            <w:vAlign w:val="bottom"/>
            <w:hideMark/>
          </w:tcPr>
          <w:p w14:paraId="5C8AE53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turški jezik</w:t>
            </w:r>
          </w:p>
        </w:tc>
      </w:tr>
      <w:tr w:rsidR="0039333E" w:rsidRPr="0039333E" w14:paraId="5449059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6AE404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36</w:t>
            </w:r>
          </w:p>
        </w:tc>
        <w:tc>
          <w:tcPr>
            <w:tcW w:w="7200" w:type="dxa"/>
            <w:tcBorders>
              <w:top w:val="nil"/>
              <w:left w:val="nil"/>
              <w:bottom w:val="single" w:sz="4" w:space="0" w:color="auto"/>
              <w:right w:val="single" w:sz="4" w:space="0" w:color="auto"/>
            </w:tcBorders>
            <w:shd w:val="clear" w:color="auto" w:fill="auto"/>
            <w:noWrap/>
            <w:vAlign w:val="bottom"/>
            <w:hideMark/>
          </w:tcPr>
          <w:p w14:paraId="05E599C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ukrajinski jezik</w:t>
            </w:r>
          </w:p>
        </w:tc>
      </w:tr>
      <w:tr w:rsidR="0039333E" w:rsidRPr="0039333E" w14:paraId="3F870011"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0674DD7"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37</w:t>
            </w:r>
          </w:p>
        </w:tc>
        <w:tc>
          <w:tcPr>
            <w:tcW w:w="7200" w:type="dxa"/>
            <w:tcBorders>
              <w:top w:val="nil"/>
              <w:left w:val="nil"/>
              <w:bottom w:val="single" w:sz="4" w:space="0" w:color="auto"/>
              <w:right w:val="single" w:sz="4" w:space="0" w:color="auto"/>
            </w:tcBorders>
            <w:shd w:val="clear" w:color="auto" w:fill="auto"/>
            <w:noWrap/>
            <w:vAlign w:val="bottom"/>
            <w:hideMark/>
          </w:tcPr>
          <w:p w14:paraId="6621F37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jezik urdu</w:t>
            </w:r>
          </w:p>
        </w:tc>
      </w:tr>
      <w:tr w:rsidR="0039333E" w:rsidRPr="0039333E" w14:paraId="211F49C6"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91A571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38</w:t>
            </w:r>
          </w:p>
        </w:tc>
        <w:tc>
          <w:tcPr>
            <w:tcW w:w="7200" w:type="dxa"/>
            <w:tcBorders>
              <w:top w:val="nil"/>
              <w:left w:val="nil"/>
              <w:bottom w:val="single" w:sz="4" w:space="0" w:color="auto"/>
              <w:right w:val="single" w:sz="4" w:space="0" w:color="auto"/>
            </w:tcBorders>
            <w:shd w:val="clear" w:color="auto" w:fill="auto"/>
            <w:noWrap/>
            <w:vAlign w:val="bottom"/>
            <w:hideMark/>
          </w:tcPr>
          <w:p w14:paraId="428C72D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nepalski jezik</w:t>
            </w:r>
          </w:p>
        </w:tc>
      </w:tr>
      <w:tr w:rsidR="0039333E" w:rsidRPr="0039333E" w14:paraId="30F15454"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85E015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39</w:t>
            </w:r>
          </w:p>
        </w:tc>
        <w:tc>
          <w:tcPr>
            <w:tcW w:w="7200" w:type="dxa"/>
            <w:tcBorders>
              <w:top w:val="nil"/>
              <w:left w:val="nil"/>
              <w:bottom w:val="single" w:sz="4" w:space="0" w:color="auto"/>
              <w:right w:val="single" w:sz="4" w:space="0" w:color="auto"/>
            </w:tcBorders>
            <w:shd w:val="clear" w:color="auto" w:fill="auto"/>
            <w:noWrap/>
            <w:vAlign w:val="bottom"/>
            <w:hideMark/>
          </w:tcPr>
          <w:p w14:paraId="5965C98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jezik </w:t>
            </w:r>
            <w:proofErr w:type="spellStart"/>
            <w:r w:rsidRPr="0039333E">
              <w:rPr>
                <w:rFonts w:ascii="Arial" w:hAnsi="Arial" w:cs="Arial"/>
                <w:color w:val="000000"/>
                <w:sz w:val="20"/>
                <w:szCs w:val="20"/>
              </w:rPr>
              <w:t>kanadda</w:t>
            </w:r>
            <w:proofErr w:type="spellEnd"/>
          </w:p>
        </w:tc>
      </w:tr>
      <w:tr w:rsidR="0039333E" w:rsidRPr="0039333E" w14:paraId="20E5AB2D"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53CDFE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40</w:t>
            </w:r>
          </w:p>
        </w:tc>
        <w:tc>
          <w:tcPr>
            <w:tcW w:w="7200" w:type="dxa"/>
            <w:tcBorders>
              <w:top w:val="nil"/>
              <w:left w:val="nil"/>
              <w:bottom w:val="single" w:sz="4" w:space="0" w:color="auto"/>
              <w:right w:val="single" w:sz="4" w:space="0" w:color="auto"/>
            </w:tcBorders>
            <w:shd w:val="clear" w:color="auto" w:fill="auto"/>
            <w:noWrap/>
            <w:vAlign w:val="bottom"/>
            <w:hideMark/>
          </w:tcPr>
          <w:p w14:paraId="7B665C0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mongolski jezik</w:t>
            </w:r>
          </w:p>
        </w:tc>
      </w:tr>
      <w:tr w:rsidR="0039333E" w:rsidRPr="0039333E" w14:paraId="6609A7CA"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5E4920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41</w:t>
            </w:r>
          </w:p>
        </w:tc>
        <w:tc>
          <w:tcPr>
            <w:tcW w:w="7200" w:type="dxa"/>
            <w:tcBorders>
              <w:top w:val="nil"/>
              <w:left w:val="nil"/>
              <w:bottom w:val="single" w:sz="4" w:space="0" w:color="auto"/>
              <w:right w:val="single" w:sz="4" w:space="0" w:color="auto"/>
            </w:tcBorders>
            <w:shd w:val="clear" w:color="auto" w:fill="auto"/>
            <w:noWrap/>
            <w:vAlign w:val="bottom"/>
            <w:hideMark/>
          </w:tcPr>
          <w:p w14:paraId="4CC2BE41"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somalski</w:t>
            </w:r>
            <w:proofErr w:type="spellEnd"/>
            <w:r w:rsidRPr="0039333E">
              <w:rPr>
                <w:rFonts w:ascii="Arial" w:hAnsi="Arial" w:cs="Arial"/>
                <w:color w:val="000000"/>
                <w:sz w:val="20"/>
                <w:szCs w:val="20"/>
              </w:rPr>
              <w:t xml:space="preserve"> jezik</w:t>
            </w:r>
          </w:p>
        </w:tc>
      </w:tr>
      <w:tr w:rsidR="0039333E" w:rsidRPr="0039333E" w14:paraId="551F2AD9"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B76EAF8"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42</w:t>
            </w:r>
          </w:p>
        </w:tc>
        <w:tc>
          <w:tcPr>
            <w:tcW w:w="7200" w:type="dxa"/>
            <w:tcBorders>
              <w:top w:val="nil"/>
              <w:left w:val="nil"/>
              <w:bottom w:val="single" w:sz="4" w:space="0" w:color="auto"/>
              <w:right w:val="single" w:sz="4" w:space="0" w:color="auto"/>
            </w:tcBorders>
            <w:shd w:val="clear" w:color="auto" w:fill="auto"/>
            <w:noWrap/>
            <w:vAlign w:val="bottom"/>
            <w:hideMark/>
          </w:tcPr>
          <w:p w14:paraId="3C20E5DD"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tamilski jezik</w:t>
            </w:r>
          </w:p>
        </w:tc>
      </w:tr>
      <w:tr w:rsidR="0039333E" w:rsidRPr="0039333E" w14:paraId="09253DE4"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7BB9F53"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43</w:t>
            </w:r>
          </w:p>
        </w:tc>
        <w:tc>
          <w:tcPr>
            <w:tcW w:w="7200" w:type="dxa"/>
            <w:tcBorders>
              <w:top w:val="nil"/>
              <w:left w:val="nil"/>
              <w:bottom w:val="single" w:sz="4" w:space="0" w:color="auto"/>
              <w:right w:val="single" w:sz="4" w:space="0" w:color="auto"/>
            </w:tcBorders>
            <w:shd w:val="clear" w:color="auto" w:fill="auto"/>
            <w:noWrap/>
            <w:vAlign w:val="bottom"/>
            <w:hideMark/>
          </w:tcPr>
          <w:p w14:paraId="63DBFA7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w:t>
            </w:r>
            <w:proofErr w:type="spellStart"/>
            <w:r w:rsidRPr="0039333E">
              <w:rPr>
                <w:rFonts w:ascii="Arial" w:hAnsi="Arial" w:cs="Arial"/>
                <w:color w:val="000000"/>
                <w:sz w:val="20"/>
                <w:szCs w:val="20"/>
              </w:rPr>
              <w:t>telugu</w:t>
            </w:r>
            <w:proofErr w:type="spellEnd"/>
            <w:r w:rsidRPr="0039333E">
              <w:rPr>
                <w:rFonts w:ascii="Arial" w:hAnsi="Arial" w:cs="Arial"/>
                <w:color w:val="000000"/>
                <w:sz w:val="20"/>
                <w:szCs w:val="20"/>
              </w:rPr>
              <w:t xml:space="preserve"> jezik</w:t>
            </w:r>
          </w:p>
        </w:tc>
      </w:tr>
      <w:tr w:rsidR="0039333E" w:rsidRPr="0039333E" w14:paraId="39C5500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4C41B4F"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44</w:t>
            </w:r>
          </w:p>
        </w:tc>
        <w:tc>
          <w:tcPr>
            <w:tcW w:w="7200" w:type="dxa"/>
            <w:tcBorders>
              <w:top w:val="nil"/>
              <w:left w:val="nil"/>
              <w:bottom w:val="single" w:sz="4" w:space="0" w:color="auto"/>
              <w:right w:val="single" w:sz="4" w:space="0" w:color="auto"/>
            </w:tcBorders>
            <w:shd w:val="clear" w:color="auto" w:fill="auto"/>
            <w:noWrap/>
            <w:vAlign w:val="bottom"/>
            <w:hideMark/>
          </w:tcPr>
          <w:p w14:paraId="22588A7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jezik </w:t>
            </w:r>
            <w:proofErr w:type="spellStart"/>
            <w:r w:rsidRPr="0039333E">
              <w:rPr>
                <w:rFonts w:ascii="Arial" w:hAnsi="Arial" w:cs="Arial"/>
                <w:color w:val="000000"/>
                <w:sz w:val="20"/>
                <w:szCs w:val="20"/>
              </w:rPr>
              <w:t>tigrinja</w:t>
            </w:r>
            <w:proofErr w:type="spellEnd"/>
          </w:p>
        </w:tc>
      </w:tr>
      <w:tr w:rsidR="0039333E" w:rsidRPr="0039333E" w14:paraId="372C187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19AD622"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45</w:t>
            </w:r>
          </w:p>
        </w:tc>
        <w:tc>
          <w:tcPr>
            <w:tcW w:w="7200" w:type="dxa"/>
            <w:tcBorders>
              <w:top w:val="nil"/>
              <w:left w:val="nil"/>
              <w:bottom w:val="single" w:sz="4" w:space="0" w:color="auto"/>
              <w:right w:val="single" w:sz="4" w:space="0" w:color="auto"/>
            </w:tcBorders>
            <w:shd w:val="clear" w:color="auto" w:fill="auto"/>
            <w:noWrap/>
            <w:vAlign w:val="bottom"/>
            <w:hideMark/>
          </w:tcPr>
          <w:p w14:paraId="0C15B0CB"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kreolski jezik</w:t>
            </w:r>
          </w:p>
        </w:tc>
      </w:tr>
      <w:tr w:rsidR="0039333E" w:rsidRPr="0039333E" w14:paraId="239398A8"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1B25F79"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46</w:t>
            </w:r>
          </w:p>
        </w:tc>
        <w:tc>
          <w:tcPr>
            <w:tcW w:w="7200" w:type="dxa"/>
            <w:tcBorders>
              <w:top w:val="nil"/>
              <w:left w:val="nil"/>
              <w:bottom w:val="single" w:sz="4" w:space="0" w:color="auto"/>
              <w:right w:val="single" w:sz="4" w:space="0" w:color="auto"/>
            </w:tcBorders>
            <w:shd w:val="clear" w:color="auto" w:fill="auto"/>
            <w:noWrap/>
            <w:vAlign w:val="bottom"/>
            <w:hideMark/>
          </w:tcPr>
          <w:p w14:paraId="2305762E"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ujgurski jezik</w:t>
            </w:r>
          </w:p>
        </w:tc>
      </w:tr>
      <w:tr w:rsidR="0039333E" w:rsidRPr="0039333E" w14:paraId="531427E2"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7054259E"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47</w:t>
            </w:r>
          </w:p>
        </w:tc>
        <w:tc>
          <w:tcPr>
            <w:tcW w:w="7200" w:type="dxa"/>
            <w:tcBorders>
              <w:top w:val="nil"/>
              <w:left w:val="nil"/>
              <w:bottom w:val="single" w:sz="4" w:space="0" w:color="auto"/>
              <w:right w:val="single" w:sz="4" w:space="0" w:color="auto"/>
            </w:tcBorders>
            <w:shd w:val="clear" w:color="auto" w:fill="auto"/>
            <w:noWrap/>
            <w:vAlign w:val="bottom"/>
          </w:tcPr>
          <w:p w14:paraId="67340E44"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tibetanski jezik</w:t>
            </w:r>
          </w:p>
        </w:tc>
      </w:tr>
      <w:tr w:rsidR="0039333E" w:rsidRPr="0039333E" w14:paraId="48C62A30"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474AF97E"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48</w:t>
            </w:r>
          </w:p>
        </w:tc>
        <w:tc>
          <w:tcPr>
            <w:tcW w:w="7200" w:type="dxa"/>
            <w:tcBorders>
              <w:top w:val="nil"/>
              <w:left w:val="nil"/>
              <w:bottom w:val="single" w:sz="4" w:space="0" w:color="auto"/>
              <w:right w:val="single" w:sz="4" w:space="0" w:color="auto"/>
            </w:tcBorders>
            <w:shd w:val="clear" w:color="auto" w:fill="auto"/>
            <w:noWrap/>
            <w:vAlign w:val="bottom"/>
          </w:tcPr>
          <w:p w14:paraId="2252424C"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Pisno prevajanje in tolmačenje za vietnamski jezik</w:t>
            </w:r>
          </w:p>
        </w:tc>
      </w:tr>
      <w:tr w:rsidR="0039333E" w:rsidRPr="0039333E" w14:paraId="6D63B4F4"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754D3F5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49</w:t>
            </w:r>
          </w:p>
        </w:tc>
        <w:tc>
          <w:tcPr>
            <w:tcW w:w="7200" w:type="dxa"/>
            <w:tcBorders>
              <w:top w:val="nil"/>
              <w:left w:val="nil"/>
              <w:bottom w:val="single" w:sz="4" w:space="0" w:color="auto"/>
              <w:right w:val="single" w:sz="4" w:space="0" w:color="auto"/>
            </w:tcBorders>
            <w:shd w:val="clear" w:color="auto" w:fill="auto"/>
            <w:noWrap/>
            <w:vAlign w:val="bottom"/>
          </w:tcPr>
          <w:p w14:paraId="2F83C685"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Pisno prevajanje in tolmačenje za estonski jezik</w:t>
            </w:r>
          </w:p>
        </w:tc>
      </w:tr>
      <w:tr w:rsidR="0039333E" w:rsidRPr="0039333E" w14:paraId="2DA7C6E1" w14:textId="77777777" w:rsidTr="00534FD9">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521F046"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Sklop 50</w:t>
            </w:r>
          </w:p>
        </w:tc>
        <w:tc>
          <w:tcPr>
            <w:tcW w:w="7200" w:type="dxa"/>
            <w:tcBorders>
              <w:top w:val="nil"/>
              <w:left w:val="nil"/>
              <w:bottom w:val="single" w:sz="4" w:space="0" w:color="auto"/>
              <w:right w:val="single" w:sz="4" w:space="0" w:color="auto"/>
            </w:tcBorders>
            <w:shd w:val="clear" w:color="auto" w:fill="auto"/>
            <w:noWrap/>
            <w:vAlign w:val="bottom"/>
            <w:hideMark/>
          </w:tcPr>
          <w:p w14:paraId="220B7C2E" w14:textId="77777777" w:rsidR="0039333E" w:rsidRPr="0039333E" w:rsidRDefault="0039333E" w:rsidP="0039333E">
            <w:pPr>
              <w:spacing w:line="240" w:lineRule="auto"/>
              <w:rPr>
                <w:rFonts w:ascii="Arial" w:hAnsi="Arial" w:cs="Arial"/>
                <w:color w:val="000000"/>
                <w:sz w:val="20"/>
                <w:szCs w:val="20"/>
              </w:rPr>
            </w:pPr>
            <w:r w:rsidRPr="0039333E">
              <w:rPr>
                <w:rFonts w:ascii="Arial" w:hAnsi="Arial" w:cs="Arial"/>
                <w:color w:val="000000"/>
                <w:sz w:val="20"/>
                <w:szCs w:val="20"/>
              </w:rPr>
              <w:t xml:space="preserve"> Pisno prevajanje in tolmačenje za korejski jezik</w:t>
            </w:r>
          </w:p>
        </w:tc>
      </w:tr>
    </w:tbl>
    <w:p w14:paraId="4EFC229A" w14:textId="77777777" w:rsidR="00F37353" w:rsidRPr="00E72099" w:rsidRDefault="00F37353"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3BDC30F3" w14:textId="35A696BA" w:rsidR="00350F04" w:rsidRPr="0040507C" w:rsidRDefault="00350F04" w:rsidP="0040507C">
      <w:pPr>
        <w:spacing w:line="260" w:lineRule="exact"/>
        <w:ind w:left="284" w:hanging="284"/>
        <w:jc w:val="both"/>
        <w:rPr>
          <w:rFonts w:ascii="Arial" w:hAnsi="Arial" w:cs="Arial"/>
          <w:sz w:val="20"/>
          <w:szCs w:val="20"/>
        </w:rPr>
      </w:pPr>
    </w:p>
    <w:p w14:paraId="6DDE1A00" w14:textId="68CDEA0A" w:rsidR="009364FE" w:rsidRPr="0040507C" w:rsidRDefault="009364FE" w:rsidP="0040507C">
      <w:pPr>
        <w:spacing w:line="260" w:lineRule="exact"/>
        <w:jc w:val="both"/>
        <w:rPr>
          <w:rFonts w:ascii="Arial" w:hAnsi="Arial" w:cs="Arial"/>
          <w:sz w:val="20"/>
          <w:szCs w:val="20"/>
        </w:rPr>
      </w:pPr>
      <w:r w:rsidRPr="0040507C">
        <w:rPr>
          <w:rFonts w:ascii="Arial" w:hAnsi="Arial" w:cs="Arial"/>
          <w:sz w:val="20"/>
          <w:szCs w:val="20"/>
          <w:u w:val="single"/>
        </w:rPr>
        <w:t>Pisno prevajanje</w:t>
      </w:r>
      <w:r w:rsidRPr="0040507C">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w:t>
      </w:r>
      <w:r w:rsidRPr="00E72099">
        <w:rPr>
          <w:rFonts w:ascii="Arial" w:hAnsi="Arial" w:cs="Arial"/>
          <w:sz w:val="20"/>
          <w:szCs w:val="20"/>
        </w:rPr>
        <w:t>jezikovno in stilno obliko ter terminološko enotnost in doslednost) ter izročitev prevoda v obliki tipkanega besedila v elektronski obliki (v Word-</w:t>
      </w:r>
      <w:proofErr w:type="spellStart"/>
      <w:r w:rsidRPr="00E72099">
        <w:rPr>
          <w:rFonts w:ascii="Arial" w:hAnsi="Arial" w:cs="Arial"/>
          <w:sz w:val="20"/>
          <w:szCs w:val="20"/>
        </w:rPr>
        <w:t>ovi</w:t>
      </w:r>
      <w:proofErr w:type="spellEnd"/>
      <w:r w:rsidRPr="00E72099">
        <w:rPr>
          <w:rFonts w:ascii="Arial" w:hAnsi="Arial" w:cs="Arial"/>
          <w:sz w:val="20"/>
          <w:szCs w:val="20"/>
        </w:rPr>
        <w:t xml:space="preserve"> obliki) na način, ki omogoča avtomatsko štetje znakov.</w:t>
      </w:r>
      <w:r w:rsidRPr="0040507C">
        <w:rPr>
          <w:rFonts w:ascii="Arial" w:hAnsi="Arial" w:cs="Arial"/>
          <w:sz w:val="20"/>
          <w:szCs w:val="20"/>
        </w:rPr>
        <w:t xml:space="preserve">    </w:t>
      </w:r>
    </w:p>
    <w:p w14:paraId="1CB4A66F" w14:textId="5961B448" w:rsidR="009364FE" w:rsidRPr="0040507C" w:rsidRDefault="009364FE" w:rsidP="0040507C">
      <w:pPr>
        <w:spacing w:line="260" w:lineRule="exact"/>
        <w:jc w:val="both"/>
        <w:rPr>
          <w:rFonts w:ascii="Arial" w:hAnsi="Arial" w:cs="Arial"/>
          <w:sz w:val="20"/>
          <w:szCs w:val="20"/>
        </w:rPr>
      </w:pPr>
    </w:p>
    <w:p w14:paraId="59C806F5" w14:textId="29395493" w:rsidR="00F959DC" w:rsidRDefault="00F959DC" w:rsidP="0040507C">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40507C">
      <w:pPr>
        <w:autoSpaceDE w:val="0"/>
        <w:autoSpaceDN w:val="0"/>
        <w:adjustRightInd w:val="0"/>
        <w:spacing w:line="260" w:lineRule="exact"/>
        <w:jc w:val="both"/>
        <w:rPr>
          <w:rFonts w:ascii="Arial" w:hAnsi="Arial" w:cs="Arial"/>
          <w:iCs/>
          <w:color w:val="000000"/>
          <w:sz w:val="20"/>
          <w:szCs w:val="20"/>
        </w:rPr>
      </w:pPr>
    </w:p>
    <w:p w14:paraId="746A12AC" w14:textId="77777777" w:rsidR="00B45431" w:rsidRPr="005A2BAF" w:rsidRDefault="00B45431" w:rsidP="0040507C">
      <w:pPr>
        <w:spacing w:line="260" w:lineRule="exact"/>
        <w:jc w:val="both"/>
        <w:rPr>
          <w:rFonts w:ascii="Arial" w:hAnsi="Arial" w:cs="Arial"/>
          <w:sz w:val="20"/>
          <w:szCs w:val="20"/>
        </w:rPr>
      </w:pPr>
      <w:r w:rsidRPr="006B6224">
        <w:rPr>
          <w:rFonts w:ascii="Arial" w:hAnsi="Arial" w:cs="Arial"/>
          <w:sz w:val="20"/>
          <w:szCs w:val="20"/>
        </w:rPr>
        <w:lastRenderedPageBreak/>
        <w:t>Besedilo, ki se v dokumentu, poslanem v prevajanje, ponavlja, se ne upošteva pri izračunu znakov. Prav tako se pri izračunu obsega ne upoštevajo številke v preglednici, razen če je potrebna njihova obravnava.</w:t>
      </w:r>
      <w:r w:rsidRPr="005A2BAF">
        <w:rPr>
          <w:rFonts w:ascii="Arial" w:hAnsi="Arial" w:cs="Arial"/>
          <w:sz w:val="20"/>
          <w:szCs w:val="20"/>
        </w:rPr>
        <w:t xml:space="preserve"> </w:t>
      </w:r>
    </w:p>
    <w:p w14:paraId="50998336" w14:textId="77777777" w:rsidR="009364FE" w:rsidRPr="009D5ADE" w:rsidRDefault="009364FE" w:rsidP="0040507C">
      <w:pPr>
        <w:spacing w:line="260" w:lineRule="exact"/>
        <w:jc w:val="both"/>
        <w:rPr>
          <w:rFonts w:ascii="Arial" w:hAnsi="Arial" w:cs="Arial"/>
          <w:sz w:val="20"/>
          <w:szCs w:val="20"/>
        </w:rPr>
      </w:pPr>
    </w:p>
    <w:p w14:paraId="170EFE0D" w14:textId="77777777" w:rsidR="00E72099" w:rsidRPr="004A411D" w:rsidRDefault="00E72099" w:rsidP="00E72099">
      <w:pPr>
        <w:spacing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osebami, </w:t>
      </w:r>
      <w:r w:rsidRPr="004A411D">
        <w:rPr>
          <w:rFonts w:ascii="Arial" w:hAnsi="Arial" w:cs="Arial"/>
          <w:sz w:val="20"/>
          <w:szCs w:val="20"/>
        </w:rPr>
        <w:t>katerim sproti tolmači povedano. Govorec in tolmač se izmenjavata.</w:t>
      </w:r>
    </w:p>
    <w:p w14:paraId="31370028" w14:textId="260DD500" w:rsidR="00CE13BB" w:rsidRPr="004A411D" w:rsidRDefault="00CE13BB" w:rsidP="0040507C">
      <w:pPr>
        <w:spacing w:line="260" w:lineRule="exact"/>
        <w:jc w:val="both"/>
        <w:rPr>
          <w:rFonts w:ascii="Arial" w:eastAsia="Calibri" w:hAnsi="Arial" w:cs="Arial"/>
          <w:sz w:val="20"/>
          <w:szCs w:val="20"/>
          <w:highlight w:val="green"/>
          <w:lang w:eastAsia="en-US"/>
        </w:rPr>
      </w:pPr>
    </w:p>
    <w:p w14:paraId="4C4A5BB2" w14:textId="77777777" w:rsidR="00E72099" w:rsidRPr="004A411D" w:rsidRDefault="00E72099" w:rsidP="00E72099">
      <w:pPr>
        <w:autoSpaceDE w:val="0"/>
        <w:autoSpaceDN w:val="0"/>
        <w:adjustRightInd w:val="0"/>
        <w:spacing w:line="260" w:lineRule="exact"/>
        <w:jc w:val="both"/>
        <w:rPr>
          <w:rFonts w:ascii="Arial" w:hAnsi="Arial" w:cs="Arial"/>
          <w:iCs/>
          <w:sz w:val="20"/>
          <w:szCs w:val="20"/>
        </w:rPr>
      </w:pPr>
      <w:r w:rsidRPr="004A411D">
        <w:rPr>
          <w:rFonts w:ascii="Arial" w:hAnsi="Arial" w:cs="Arial"/>
          <w:iCs/>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p>
    <w:p w14:paraId="6539D571" w14:textId="76BE44C9" w:rsidR="007871C6" w:rsidRPr="004A411D" w:rsidRDefault="007871C6" w:rsidP="009D5ADE">
      <w:pPr>
        <w:spacing w:line="260" w:lineRule="exact"/>
        <w:jc w:val="both"/>
        <w:rPr>
          <w:rFonts w:ascii="Arial" w:hAnsi="Arial" w:cs="Arial"/>
          <w:sz w:val="20"/>
          <w:szCs w:val="20"/>
          <w:highlight w:val="green"/>
          <w:lang w:eastAsia="en-US"/>
        </w:rPr>
      </w:pPr>
    </w:p>
    <w:p w14:paraId="3089240C" w14:textId="77777777" w:rsidR="00255BB5" w:rsidRPr="004A411D" w:rsidRDefault="00255BB5" w:rsidP="00255BB5">
      <w:pPr>
        <w:spacing w:line="260" w:lineRule="exact"/>
        <w:jc w:val="both"/>
        <w:rPr>
          <w:rFonts w:ascii="Arial" w:hAnsi="Arial" w:cs="Arial"/>
          <w:sz w:val="20"/>
          <w:szCs w:val="20"/>
          <w:highlight w:val="green"/>
          <w:lang w:eastAsia="en-US"/>
        </w:rPr>
      </w:pPr>
      <w:r w:rsidRPr="004A411D">
        <w:rPr>
          <w:rFonts w:ascii="Arial" w:hAnsi="Arial" w:cs="Arial"/>
          <w:sz w:val="20"/>
          <w:szCs w:val="20"/>
          <w:lang w:eastAsia="en-US"/>
        </w:rPr>
        <w:t>Tolmačenje pomeni tudi tolmačenje na daljavo. Naročnik določi način izvedbe tolmačenja (s prisotnostjo ali na daljavo).</w:t>
      </w:r>
    </w:p>
    <w:p w14:paraId="1838A67F" w14:textId="77777777" w:rsidR="00255BB5" w:rsidRPr="004A411D" w:rsidRDefault="00255BB5" w:rsidP="00255BB5">
      <w:pPr>
        <w:spacing w:line="260" w:lineRule="exact"/>
        <w:jc w:val="both"/>
        <w:rPr>
          <w:rFonts w:ascii="Arial" w:hAnsi="Arial" w:cs="Arial"/>
          <w:sz w:val="20"/>
          <w:szCs w:val="20"/>
          <w:lang w:eastAsia="en-US"/>
        </w:rPr>
      </w:pPr>
    </w:p>
    <w:p w14:paraId="50580A36" w14:textId="018A1E45" w:rsidR="00255BB5" w:rsidRPr="004A411D" w:rsidRDefault="00255BB5" w:rsidP="00255BB5">
      <w:pPr>
        <w:spacing w:line="260" w:lineRule="exact"/>
        <w:jc w:val="both"/>
        <w:rPr>
          <w:rFonts w:ascii="Arial" w:hAnsi="Arial" w:cs="Arial"/>
          <w:sz w:val="20"/>
          <w:szCs w:val="20"/>
          <w:highlight w:val="green"/>
          <w:lang w:eastAsia="en-US"/>
        </w:rPr>
      </w:pPr>
      <w:r w:rsidRPr="004A411D">
        <w:rPr>
          <w:rFonts w:ascii="Arial" w:hAnsi="Arial" w:cs="Arial"/>
          <w:sz w:val="20"/>
          <w:szCs w:val="20"/>
          <w:lang w:eastAsia="en-US"/>
        </w:rPr>
        <w:t>Po sprejetju sprememb in dopolnitev</w:t>
      </w:r>
      <w:r w:rsidR="005F7BC1" w:rsidRPr="004A411D">
        <w:rPr>
          <w:rFonts w:ascii="Arial" w:hAnsi="Arial" w:cs="Arial"/>
          <w:sz w:val="20"/>
          <w:szCs w:val="20"/>
          <w:lang w:eastAsia="en-US"/>
        </w:rPr>
        <w:t xml:space="preserve"> novele</w:t>
      </w:r>
      <w:r w:rsidRPr="004A411D">
        <w:rPr>
          <w:rFonts w:ascii="Arial" w:hAnsi="Arial" w:cs="Arial"/>
          <w:sz w:val="20"/>
          <w:szCs w:val="20"/>
          <w:lang w:eastAsia="en-US"/>
        </w:rPr>
        <w:t xml:space="preserve"> Zakona o nalogah in pooblastilih policije, bo z aneksom k okvirnemu sporazumu dodan odstavek, ki bo </w:t>
      </w:r>
      <w:r w:rsidR="005F7BC1" w:rsidRPr="004A411D">
        <w:rPr>
          <w:rFonts w:ascii="Arial" w:hAnsi="Arial" w:cs="Arial"/>
          <w:sz w:val="20"/>
          <w:szCs w:val="20"/>
          <w:lang w:eastAsia="en-US"/>
        </w:rPr>
        <w:t xml:space="preserve">omogočal </w:t>
      </w:r>
      <w:r w:rsidRPr="004A411D">
        <w:rPr>
          <w:rFonts w:ascii="Arial" w:hAnsi="Arial" w:cs="Arial"/>
          <w:sz w:val="20"/>
          <w:szCs w:val="20"/>
          <w:lang w:eastAsia="en-US"/>
        </w:rPr>
        <w:t>tolmačenj</w:t>
      </w:r>
      <w:r w:rsidR="005F7BC1" w:rsidRPr="004A411D">
        <w:rPr>
          <w:rFonts w:ascii="Arial" w:hAnsi="Arial" w:cs="Arial"/>
          <w:sz w:val="20"/>
          <w:szCs w:val="20"/>
          <w:lang w:eastAsia="en-US"/>
        </w:rPr>
        <w:t>e</w:t>
      </w:r>
      <w:r w:rsidRPr="004A411D">
        <w:rPr>
          <w:rFonts w:ascii="Arial" w:hAnsi="Arial" w:cs="Arial"/>
          <w:sz w:val="20"/>
          <w:szCs w:val="20"/>
          <w:lang w:eastAsia="en-US"/>
        </w:rPr>
        <w:t xml:space="preserve"> tudi preko tehničnih sredstev za prenos slike in glasu ali le glasu, če je zagotovljen varen prenos podatkov na način, kot ga določi naročnik. </w:t>
      </w:r>
    </w:p>
    <w:p w14:paraId="5C8C9CAC" w14:textId="77777777" w:rsidR="00255BB5" w:rsidRPr="004A411D" w:rsidRDefault="00255BB5" w:rsidP="00255BB5">
      <w:pPr>
        <w:spacing w:line="260" w:lineRule="exact"/>
        <w:jc w:val="both"/>
        <w:rPr>
          <w:rFonts w:ascii="Arial" w:hAnsi="Arial" w:cs="Arial"/>
          <w:sz w:val="20"/>
          <w:szCs w:val="20"/>
          <w:highlight w:val="green"/>
          <w:lang w:eastAsia="en-US"/>
        </w:rPr>
      </w:pPr>
    </w:p>
    <w:p w14:paraId="19635145"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 xml:space="preserve">Tolmačenje na daljavo se zagotavlja ob uporabi javno dostopne, brezplačne programske opreme, programska oprema, ki zagotavlja šifriranje klica in s </w:t>
      </w:r>
      <w:bookmarkStart w:id="1" w:name="_GoBack"/>
      <w:bookmarkEnd w:id="1"/>
      <w:r w:rsidRPr="004A411D">
        <w:rPr>
          <w:rFonts w:ascii="Arial" w:hAnsi="Arial" w:cs="Arial"/>
          <w:sz w:val="20"/>
          <w:szCs w:val="20"/>
          <w:lang w:eastAsia="en-US"/>
        </w:rPr>
        <w:t>tem nečitljivost oz. neprepoznavnost med prenosom (</w:t>
      </w:r>
      <w:proofErr w:type="spellStart"/>
      <w:r w:rsidRPr="004A411D">
        <w:rPr>
          <w:rFonts w:ascii="Arial" w:hAnsi="Arial" w:cs="Arial"/>
          <w:sz w:val="20"/>
          <w:szCs w:val="20"/>
          <w:lang w:eastAsia="en-US"/>
        </w:rPr>
        <w:t>Cisco</w:t>
      </w:r>
      <w:proofErr w:type="spellEnd"/>
      <w:r w:rsidRPr="004A411D">
        <w:rPr>
          <w:rFonts w:ascii="Arial" w:hAnsi="Arial" w:cs="Arial"/>
          <w:sz w:val="20"/>
          <w:szCs w:val="20"/>
          <w:lang w:eastAsia="en-US"/>
        </w:rPr>
        <w:t xml:space="preserve"> </w:t>
      </w:r>
      <w:proofErr w:type="spellStart"/>
      <w:r w:rsidRPr="004A411D">
        <w:rPr>
          <w:rFonts w:ascii="Arial" w:hAnsi="Arial" w:cs="Arial"/>
          <w:sz w:val="20"/>
          <w:szCs w:val="20"/>
          <w:lang w:eastAsia="en-US"/>
        </w:rPr>
        <w:t>Webex</w:t>
      </w:r>
      <w:proofErr w:type="spellEnd"/>
      <w:r w:rsidRPr="004A411D">
        <w:rPr>
          <w:rFonts w:ascii="Arial" w:hAnsi="Arial" w:cs="Arial"/>
          <w:sz w:val="20"/>
          <w:szCs w:val="20"/>
          <w:lang w:eastAsia="en-US"/>
        </w:rPr>
        <w:t xml:space="preserve">, MS </w:t>
      </w:r>
      <w:proofErr w:type="spellStart"/>
      <w:r w:rsidRPr="004A411D">
        <w:rPr>
          <w:rFonts w:ascii="Arial" w:hAnsi="Arial" w:cs="Arial"/>
          <w:sz w:val="20"/>
          <w:szCs w:val="20"/>
          <w:lang w:eastAsia="en-US"/>
        </w:rPr>
        <w:t>Teams</w:t>
      </w:r>
      <w:proofErr w:type="spellEnd"/>
      <w:r w:rsidRPr="004A411D">
        <w:rPr>
          <w:rFonts w:ascii="Arial" w:hAnsi="Arial" w:cs="Arial"/>
          <w:sz w:val="20"/>
          <w:szCs w:val="20"/>
          <w:lang w:eastAsia="en-US"/>
        </w:rPr>
        <w:t xml:space="preserve">, </w:t>
      </w:r>
      <w:proofErr w:type="spellStart"/>
      <w:r w:rsidRPr="004A411D">
        <w:rPr>
          <w:rFonts w:ascii="Arial" w:hAnsi="Arial" w:cs="Arial"/>
          <w:sz w:val="20"/>
          <w:szCs w:val="20"/>
          <w:lang w:eastAsia="en-US"/>
        </w:rPr>
        <w:t>Whatsapp</w:t>
      </w:r>
      <w:proofErr w:type="spellEnd"/>
      <w:r w:rsidRPr="004A411D">
        <w:rPr>
          <w:rFonts w:ascii="Arial" w:hAnsi="Arial" w:cs="Arial"/>
          <w:sz w:val="20"/>
          <w:szCs w:val="20"/>
          <w:lang w:eastAsia="en-US"/>
        </w:rPr>
        <w:t xml:space="preserve">, Google </w:t>
      </w:r>
      <w:proofErr w:type="spellStart"/>
      <w:r w:rsidRPr="004A411D">
        <w:rPr>
          <w:rFonts w:ascii="Arial" w:hAnsi="Arial" w:cs="Arial"/>
          <w:sz w:val="20"/>
          <w:szCs w:val="20"/>
          <w:lang w:eastAsia="en-US"/>
        </w:rPr>
        <w:t>Duo</w:t>
      </w:r>
      <w:proofErr w:type="spellEnd"/>
      <w:r w:rsidRPr="004A411D">
        <w:rPr>
          <w:rFonts w:ascii="Arial" w:hAnsi="Arial" w:cs="Arial"/>
          <w:sz w:val="20"/>
          <w:szCs w:val="20"/>
          <w:lang w:eastAsia="en-US"/>
        </w:rPr>
        <w:t xml:space="preserve">, Signal in ostali programi, ki preverjeno zagotavljajo t. i. </w:t>
      </w:r>
      <w:proofErr w:type="spellStart"/>
      <w:r w:rsidRPr="004A411D">
        <w:rPr>
          <w:rFonts w:ascii="Arial" w:hAnsi="Arial" w:cs="Arial"/>
          <w:sz w:val="20"/>
          <w:szCs w:val="20"/>
          <w:lang w:eastAsia="en-US"/>
        </w:rPr>
        <w:t>end</w:t>
      </w:r>
      <w:proofErr w:type="spellEnd"/>
      <w:r w:rsidRPr="004A411D">
        <w:rPr>
          <w:rFonts w:ascii="Arial" w:hAnsi="Arial" w:cs="Arial"/>
          <w:sz w:val="20"/>
          <w:szCs w:val="20"/>
          <w:lang w:eastAsia="en-US"/>
        </w:rPr>
        <w:t>-to-</w:t>
      </w:r>
      <w:proofErr w:type="spellStart"/>
      <w:r w:rsidRPr="004A411D">
        <w:rPr>
          <w:rFonts w:ascii="Arial" w:hAnsi="Arial" w:cs="Arial"/>
          <w:sz w:val="20"/>
          <w:szCs w:val="20"/>
          <w:lang w:eastAsia="en-US"/>
        </w:rPr>
        <w:t>end</w:t>
      </w:r>
      <w:proofErr w:type="spellEnd"/>
      <w:r w:rsidRPr="004A411D">
        <w:rPr>
          <w:rFonts w:ascii="Arial" w:hAnsi="Arial" w:cs="Arial"/>
          <w:sz w:val="20"/>
          <w:szCs w:val="20"/>
          <w:lang w:eastAsia="en-US"/>
        </w:rPr>
        <w:t xml:space="preserve"> šifriranje).</w:t>
      </w:r>
    </w:p>
    <w:p w14:paraId="1231954B" w14:textId="77777777" w:rsidR="00255BB5" w:rsidRPr="004A411D" w:rsidRDefault="00255BB5" w:rsidP="00255BB5">
      <w:pPr>
        <w:spacing w:line="260" w:lineRule="exact"/>
        <w:jc w:val="both"/>
        <w:rPr>
          <w:rFonts w:ascii="Arial" w:hAnsi="Arial" w:cs="Arial"/>
          <w:sz w:val="20"/>
          <w:szCs w:val="20"/>
          <w:lang w:eastAsia="en-US"/>
        </w:rPr>
      </w:pPr>
    </w:p>
    <w:p w14:paraId="13390DD4"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 xml:space="preserve">Izvajalec je pri tolmačenju na daljavo dolžan zagotoviti: </w:t>
      </w:r>
    </w:p>
    <w:p w14:paraId="0ED43E9B"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 xml:space="preserve">– primeren prostor, kjer bo lahko tolmačenje potekalo nemoteno med celotnim razgovorom in se lahko zagotavlja razumna informacijska zasebnost osebnih podatkov prosilca – za videokonferenčni klic se ne smejo uporabljati javna brezžična ali žična omrežja (knjižnice, mestno brezžično omrežje, ...), klicev se ne sme opravljati na javnih prostorih (avtobusi itd.), ampak zgolj v prostorih, kjer je zagotovljena zasebnost; strojno opremo mora imeti pod nadzorom, je ne sme puščati nenadzorovane), </w:t>
      </w:r>
    </w:p>
    <w:p w14:paraId="7F7289CF"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 stabilno povezavo z medmrežjem,</w:t>
      </w:r>
    </w:p>
    <w:p w14:paraId="681DD1AB"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 strojno opremo, potrebno za izvedbo videokonference, ki omogoča nemoten in kakovosten prenos slike in zvoka,</w:t>
      </w:r>
    </w:p>
    <w:p w14:paraId="5B01768B"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 xml:space="preserve">– nakup, namestitev in poznavanje uporabe programske opreme. </w:t>
      </w:r>
    </w:p>
    <w:p w14:paraId="622DA223" w14:textId="77777777" w:rsidR="00255BB5" w:rsidRPr="004A411D" w:rsidRDefault="00255BB5" w:rsidP="00255BB5">
      <w:pPr>
        <w:spacing w:line="260" w:lineRule="exact"/>
        <w:jc w:val="both"/>
        <w:rPr>
          <w:rFonts w:ascii="Arial" w:hAnsi="Arial" w:cs="Arial"/>
          <w:sz w:val="20"/>
          <w:szCs w:val="20"/>
          <w:lang w:eastAsia="en-US"/>
        </w:rPr>
      </w:pPr>
    </w:p>
    <w:p w14:paraId="0BB20B49" w14:textId="77777777" w:rsidR="00255BB5" w:rsidRPr="004A411D" w:rsidRDefault="00255BB5" w:rsidP="00255BB5">
      <w:pPr>
        <w:spacing w:line="260" w:lineRule="exact"/>
        <w:jc w:val="both"/>
        <w:rPr>
          <w:rFonts w:ascii="Arial" w:hAnsi="Arial" w:cs="Arial"/>
          <w:sz w:val="20"/>
          <w:szCs w:val="20"/>
          <w:lang w:eastAsia="en-US"/>
        </w:rPr>
      </w:pPr>
      <w:r w:rsidRPr="004A411D">
        <w:rPr>
          <w:rFonts w:ascii="Arial" w:hAnsi="Arial" w:cs="Arial"/>
          <w:sz w:val="20"/>
          <w:szCs w:val="20"/>
          <w:lang w:eastAsia="en-US"/>
        </w:rPr>
        <w:t>Naročanje in obračunavanje tolmačenja na daljavo poteka na enak način kot naročanje tolmačenja s prisotnostjo. Ob potrditvi naročila se naročnik in izvajalec dogovorita za čas tolmačenja, pri čemer se dogovorjeni čas vedno nanaša na časovni pas, v katerem se nahaja naročnik (srednjeevropski čas – CET, ECT). Ob dogovorjenem času se naročnik prek programske opreme poveže z izvajalcem.</w:t>
      </w:r>
    </w:p>
    <w:p w14:paraId="48679894" w14:textId="77777777" w:rsidR="00255BB5" w:rsidRPr="004A411D" w:rsidRDefault="00255BB5" w:rsidP="00255BB5">
      <w:pPr>
        <w:spacing w:line="260" w:lineRule="exact"/>
        <w:jc w:val="both"/>
        <w:rPr>
          <w:rFonts w:ascii="Arial" w:hAnsi="Arial" w:cs="Arial"/>
          <w:sz w:val="20"/>
          <w:szCs w:val="20"/>
          <w:lang w:eastAsia="en-US"/>
        </w:rPr>
      </w:pPr>
    </w:p>
    <w:p w14:paraId="49555449" w14:textId="77777777" w:rsidR="00255BB5" w:rsidRPr="004A411D" w:rsidRDefault="00255BB5" w:rsidP="00255BB5">
      <w:pPr>
        <w:spacing w:line="260" w:lineRule="exact"/>
        <w:jc w:val="both"/>
        <w:rPr>
          <w:rFonts w:ascii="Arial" w:hAnsi="Arial" w:cs="Arial"/>
          <w:sz w:val="20"/>
          <w:szCs w:val="20"/>
          <w:highlight w:val="green"/>
          <w:lang w:eastAsia="en-US"/>
        </w:rPr>
      </w:pPr>
      <w:r w:rsidRPr="004A411D">
        <w:rPr>
          <w:rFonts w:ascii="Arial" w:hAnsi="Arial" w:cs="Arial"/>
          <w:sz w:val="20"/>
          <w:szCs w:val="20"/>
          <w:lang w:eastAsia="en-US"/>
        </w:rPr>
        <w:t>Ob predhodnem dogovoru se lahko naročnik 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p w14:paraId="112D6C15" w14:textId="16981362" w:rsidR="007871C6" w:rsidRPr="004A411D" w:rsidRDefault="007871C6" w:rsidP="009D5ADE">
      <w:pPr>
        <w:spacing w:line="260" w:lineRule="exact"/>
        <w:jc w:val="both"/>
        <w:rPr>
          <w:rFonts w:ascii="Arial" w:hAnsi="Arial" w:cs="Arial"/>
          <w:sz w:val="20"/>
          <w:szCs w:val="20"/>
          <w:highlight w:val="green"/>
          <w:lang w:eastAsia="en-US"/>
        </w:rPr>
      </w:pPr>
    </w:p>
    <w:p w14:paraId="632C6174" w14:textId="229322F5" w:rsidR="007871C6" w:rsidRPr="004A411D" w:rsidRDefault="007871C6" w:rsidP="009D5ADE">
      <w:pPr>
        <w:spacing w:line="260" w:lineRule="exact"/>
        <w:jc w:val="both"/>
        <w:rPr>
          <w:rFonts w:ascii="Arial" w:hAnsi="Arial" w:cs="Arial"/>
          <w:sz w:val="20"/>
          <w:szCs w:val="20"/>
          <w:highlight w:val="green"/>
          <w:lang w:eastAsia="en-US"/>
        </w:rPr>
      </w:pPr>
      <w:r w:rsidRPr="004A411D">
        <w:rPr>
          <w:rFonts w:ascii="Arial" w:hAnsi="Arial" w:cs="Arial"/>
          <w:sz w:val="20"/>
          <w:szCs w:val="20"/>
          <w:lang w:eastAsia="en-US"/>
        </w:rPr>
        <w:t>Merska enota za odmore, daljše od 15 minut (16 minut ali več), je ura čakanja.</w:t>
      </w:r>
    </w:p>
    <w:p w14:paraId="75088876" w14:textId="077F506F" w:rsidR="007871C6" w:rsidRPr="004A411D" w:rsidRDefault="007871C6" w:rsidP="009D5ADE">
      <w:pPr>
        <w:spacing w:line="260" w:lineRule="exact"/>
        <w:jc w:val="both"/>
        <w:rPr>
          <w:rFonts w:ascii="Arial" w:hAnsi="Arial" w:cs="Arial"/>
          <w:sz w:val="20"/>
          <w:szCs w:val="20"/>
          <w:highlight w:val="green"/>
          <w:lang w:eastAsia="en-US"/>
        </w:rPr>
      </w:pPr>
    </w:p>
    <w:p w14:paraId="1873C161" w14:textId="77777777" w:rsidR="00255BB5" w:rsidRPr="004A411D" w:rsidRDefault="00255BB5" w:rsidP="00255BB5">
      <w:pPr>
        <w:spacing w:line="260" w:lineRule="exact"/>
        <w:jc w:val="both"/>
        <w:rPr>
          <w:rFonts w:ascii="Arial" w:eastAsia="Calibri" w:hAnsi="Arial" w:cs="Arial"/>
          <w:sz w:val="20"/>
          <w:szCs w:val="20"/>
          <w:lang w:eastAsia="en-US"/>
        </w:rPr>
      </w:pPr>
      <w:r w:rsidRPr="004A411D">
        <w:rPr>
          <w:rFonts w:ascii="Arial" w:eastAsia="Calibri" w:hAnsi="Arial" w:cs="Arial"/>
          <w:sz w:val="20"/>
          <w:szCs w:val="20"/>
          <w:lang w:eastAsia="en-US"/>
        </w:rPr>
        <w:t xml:space="preserve">Ura čakanja se obračuna tudi v primerih, ko na naročnikovi strani zaradi narave policijskega dela pride do zamude pri začetku napovedanega tolmačenja. Tolerančni čas za začetek tolmačenja je 15 minut. Če zamuda pred začetkom tolmačenja traja 16 minut ali več, se obračuna ura čakanja. </w:t>
      </w:r>
    </w:p>
    <w:p w14:paraId="3A3D61C1" w14:textId="77777777" w:rsidR="00F020BA" w:rsidRPr="009D5ADE" w:rsidRDefault="00F020BA"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lastRenderedPageBreak/>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1D3EFDE5"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Pisno prevajanje</w:t>
      </w:r>
    </w:p>
    <w:p w14:paraId="2FF8730A" w14:textId="77777777" w:rsidR="00445A71" w:rsidRPr="00D97021" w:rsidRDefault="00445A71" w:rsidP="0040507C">
      <w:pPr>
        <w:autoSpaceDE w:val="0"/>
        <w:autoSpaceDN w:val="0"/>
        <w:adjustRightInd w:val="0"/>
        <w:spacing w:line="260" w:lineRule="exact"/>
        <w:jc w:val="both"/>
        <w:rPr>
          <w:rFonts w:ascii="Arial" w:hAnsi="Arial" w:cs="Arial"/>
          <w:sz w:val="20"/>
          <w:szCs w:val="20"/>
        </w:rPr>
      </w:pPr>
    </w:p>
    <w:p w14:paraId="2FB48EEF" w14:textId="081927D7" w:rsidR="00445A71" w:rsidRPr="00D97021" w:rsidRDefault="00445A71" w:rsidP="0040507C">
      <w:pPr>
        <w:autoSpaceDE w:val="0"/>
        <w:autoSpaceDN w:val="0"/>
        <w:adjustRightInd w:val="0"/>
        <w:spacing w:line="260" w:lineRule="exact"/>
        <w:jc w:val="both"/>
        <w:rPr>
          <w:rFonts w:ascii="Arial" w:hAnsi="Arial" w:cs="Arial"/>
          <w:sz w:val="20"/>
          <w:szCs w:val="20"/>
        </w:rPr>
      </w:pPr>
      <w:r w:rsidRPr="00D97021">
        <w:rPr>
          <w:rFonts w:ascii="Arial" w:hAnsi="Arial" w:cs="Arial"/>
          <w:sz w:val="20"/>
          <w:szCs w:val="20"/>
        </w:rPr>
        <w:t xml:space="preserve">Naročnik - uporabnik bo potrebe za izvedbo storitev pisnega prevajanja naročal pri izvajalcu pisno po elektronski pošti. Naročnik – uporabnik </w:t>
      </w:r>
      <w:r w:rsidR="00A5762D" w:rsidRPr="00D97021">
        <w:rPr>
          <w:rFonts w:ascii="Arial" w:hAnsi="Arial" w:cs="Arial"/>
          <w:sz w:val="20"/>
          <w:szCs w:val="20"/>
        </w:rPr>
        <w:t>izvajalcu</w:t>
      </w:r>
      <w:r w:rsidRPr="00D97021">
        <w:rPr>
          <w:rFonts w:ascii="Arial" w:hAnsi="Arial" w:cs="Arial"/>
          <w:sz w:val="20"/>
          <w:szCs w:val="20"/>
        </w:rPr>
        <w:t xml:space="preserve"> pošlje datoteko za prevajanje preko spletenega odložišča velikih datotek - SOVD. Elektronsko pošiljanje datotek za prevajanje bo potekalo po postopku iz točke </w:t>
      </w:r>
      <w:r w:rsidR="00453A8E" w:rsidRPr="00D97021">
        <w:rPr>
          <w:rFonts w:ascii="Arial" w:hAnsi="Arial" w:cs="Arial"/>
          <w:sz w:val="20"/>
          <w:szCs w:val="20"/>
        </w:rPr>
        <w:t>3</w:t>
      </w:r>
      <w:r w:rsidRPr="00D97021">
        <w:rPr>
          <w:rFonts w:ascii="Arial" w:hAnsi="Arial" w:cs="Arial"/>
          <w:sz w:val="20"/>
          <w:szCs w:val="20"/>
        </w:rPr>
        <w:t xml:space="preserve">.1. </w:t>
      </w:r>
      <w:r w:rsidR="00453A8E" w:rsidRPr="00D97021">
        <w:rPr>
          <w:rFonts w:ascii="Arial" w:hAnsi="Arial" w:cs="Arial"/>
          <w:sz w:val="20"/>
          <w:szCs w:val="20"/>
        </w:rPr>
        <w:t xml:space="preserve">tega </w:t>
      </w:r>
      <w:r w:rsidRPr="00D97021">
        <w:rPr>
          <w:rFonts w:ascii="Arial" w:hAnsi="Arial" w:cs="Arial"/>
          <w:sz w:val="20"/>
          <w:szCs w:val="20"/>
        </w:rPr>
        <w:t xml:space="preserve">dela razpisne dokumentacije. </w:t>
      </w:r>
    </w:p>
    <w:p w14:paraId="3CDC2AA3" w14:textId="77777777" w:rsidR="00445A71" w:rsidRPr="00D97021" w:rsidRDefault="00445A71" w:rsidP="0040507C">
      <w:pPr>
        <w:autoSpaceDE w:val="0"/>
        <w:autoSpaceDN w:val="0"/>
        <w:adjustRightInd w:val="0"/>
        <w:spacing w:line="260" w:lineRule="exact"/>
        <w:jc w:val="both"/>
        <w:rPr>
          <w:rFonts w:ascii="Arial" w:hAnsi="Arial" w:cs="Arial"/>
          <w:iCs/>
          <w:sz w:val="20"/>
          <w:szCs w:val="20"/>
        </w:rPr>
      </w:pPr>
    </w:p>
    <w:p w14:paraId="666BF509" w14:textId="40738F4F" w:rsidR="00D97021" w:rsidRPr="00D97021" w:rsidRDefault="00D97021" w:rsidP="00D97021">
      <w:pPr>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Pisno naročilo pisnega prevajanja pomeni dokument, ki se izda za vsako storitev pisnega prevajanja posebej, v njem pa se natančno navede datum naročila, končni rok in uro, način prevzema gradiva, obliko</w:t>
      </w:r>
      <w:r w:rsidR="009B53A8">
        <w:rPr>
          <w:rFonts w:ascii="Arial" w:eastAsia="Calibri" w:hAnsi="Arial" w:cs="Arial"/>
          <w:sz w:val="20"/>
          <w:szCs w:val="20"/>
          <w:lang w:eastAsia="en-US"/>
        </w:rPr>
        <w:t>,</w:t>
      </w:r>
      <w:r w:rsidRPr="00D97021">
        <w:rPr>
          <w:rFonts w:ascii="Arial" w:eastAsia="Calibri" w:hAnsi="Arial" w:cs="Arial"/>
          <w:sz w:val="20"/>
          <w:szCs w:val="20"/>
          <w:lang w:eastAsia="en-US"/>
        </w:rPr>
        <w:t xml:space="preserve"> v kateri je potrebno predati naročniku pisni prevod, ter kraj izvedbe i način zagotavljanja stroškov prevoza v primeru, da pisno prevajanje ne bo na lokaciji izvajalca. </w:t>
      </w:r>
    </w:p>
    <w:p w14:paraId="0CB66DCF" w14:textId="2E0495AE" w:rsidR="00445A71" w:rsidRPr="00D97021" w:rsidRDefault="00445A71" w:rsidP="0040507C">
      <w:pPr>
        <w:spacing w:line="260" w:lineRule="exact"/>
        <w:jc w:val="both"/>
        <w:rPr>
          <w:rFonts w:ascii="Arial" w:hAnsi="Arial" w:cs="Arial"/>
          <w:noProof/>
          <w:sz w:val="20"/>
          <w:szCs w:val="20"/>
        </w:rPr>
      </w:pPr>
    </w:p>
    <w:p w14:paraId="00EEF5B4" w14:textId="5E9AF457" w:rsidR="00A67E1B" w:rsidRPr="00D97021" w:rsidRDefault="00A67E1B" w:rsidP="00A67E1B">
      <w:pPr>
        <w:autoSpaceDE w:val="0"/>
        <w:autoSpaceDN w:val="0"/>
        <w:adjustRightInd w:val="0"/>
        <w:spacing w:line="260" w:lineRule="exact"/>
        <w:jc w:val="both"/>
        <w:rPr>
          <w:rFonts w:ascii="Arial" w:hAnsi="Arial" w:cs="Arial"/>
          <w:sz w:val="20"/>
          <w:szCs w:val="20"/>
        </w:rPr>
      </w:pPr>
      <w:r w:rsidRPr="00D97021">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4C34BF9E" w14:textId="77777777" w:rsidR="00A67E1B" w:rsidRPr="00F37353" w:rsidRDefault="00A67E1B" w:rsidP="0040507C">
      <w:pPr>
        <w:spacing w:line="260" w:lineRule="exact"/>
        <w:jc w:val="both"/>
        <w:rPr>
          <w:rFonts w:ascii="Arial" w:hAnsi="Arial" w:cs="Arial"/>
          <w:noProof/>
          <w:sz w:val="20"/>
          <w:szCs w:val="20"/>
          <w:highlight w:val="yellow"/>
        </w:rPr>
      </w:pPr>
    </w:p>
    <w:p w14:paraId="4D9F46F6"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Tolmačenje</w:t>
      </w:r>
    </w:p>
    <w:p w14:paraId="72721E03"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p>
    <w:p w14:paraId="3CE6B61E" w14:textId="7D9067D4" w:rsidR="00D97021" w:rsidRPr="00D97021" w:rsidRDefault="00D97021" w:rsidP="00D97021">
      <w:pPr>
        <w:autoSpaceDE w:val="0"/>
        <w:autoSpaceDN w:val="0"/>
        <w:adjustRightInd w:val="0"/>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Tolmačenje bo uporabnik naročal pisno po elektronski pošti. Uporabnik lahko vzpostavi stik z izvajalcem po telefonu, ki mu sledi  pisno naročilo po elektronski pošti.</w:t>
      </w:r>
    </w:p>
    <w:p w14:paraId="680F2F22" w14:textId="77777777" w:rsidR="00445A71" w:rsidRPr="00D97021" w:rsidRDefault="00445A71" w:rsidP="0040507C">
      <w:pPr>
        <w:autoSpaceDE w:val="0"/>
        <w:autoSpaceDN w:val="0"/>
        <w:adjustRightInd w:val="0"/>
        <w:spacing w:line="260" w:lineRule="exact"/>
        <w:jc w:val="both"/>
        <w:rPr>
          <w:rFonts w:ascii="Arial" w:hAnsi="Arial" w:cs="Arial"/>
          <w:sz w:val="20"/>
          <w:szCs w:val="20"/>
        </w:rPr>
      </w:pPr>
    </w:p>
    <w:p w14:paraId="42021E2B" w14:textId="77777777" w:rsidR="00E72099" w:rsidRPr="00D97021" w:rsidRDefault="00E72099" w:rsidP="00E72099">
      <w:pPr>
        <w:autoSpaceDE w:val="0"/>
        <w:autoSpaceDN w:val="0"/>
        <w:adjustRightInd w:val="0"/>
        <w:spacing w:line="260" w:lineRule="exact"/>
        <w:jc w:val="both"/>
        <w:rPr>
          <w:rFonts w:ascii="Arial" w:hAnsi="Arial" w:cs="Arial"/>
          <w:sz w:val="20"/>
          <w:szCs w:val="20"/>
        </w:rPr>
      </w:pPr>
      <w:r w:rsidRPr="00D97021">
        <w:rPr>
          <w:rFonts w:ascii="Arial" w:hAnsi="Arial" w:cs="Arial"/>
          <w:iCs/>
          <w:sz w:val="20"/>
          <w:szCs w:val="20"/>
        </w:rPr>
        <w:t>V naročilu tolmačenja uporabnik določi, datum tolmačenja, uro začetka ter predviden konec tolmačenja, kraj tolmačenja in elektronski naslov za potrditev sprejema naročila.</w:t>
      </w:r>
    </w:p>
    <w:p w14:paraId="43A0DC75" w14:textId="4634827C" w:rsidR="00445A71" w:rsidRPr="00F37353" w:rsidRDefault="00445A71" w:rsidP="0040507C">
      <w:pPr>
        <w:spacing w:line="260" w:lineRule="exact"/>
        <w:jc w:val="both"/>
        <w:rPr>
          <w:rFonts w:ascii="Arial" w:hAnsi="Arial" w:cs="Arial"/>
          <w:noProof/>
          <w:sz w:val="20"/>
          <w:szCs w:val="20"/>
          <w:highlight w:val="yellow"/>
        </w:rPr>
      </w:pPr>
    </w:p>
    <w:p w14:paraId="038E07DA" w14:textId="7550FF88" w:rsidR="00D97021" w:rsidRPr="00D97021" w:rsidRDefault="00D97021" w:rsidP="00D97021">
      <w:pPr>
        <w:autoSpaceDE w:val="0"/>
        <w:autoSpaceDN w:val="0"/>
        <w:adjustRightInd w:val="0"/>
        <w:spacing w:line="260" w:lineRule="exact"/>
        <w:jc w:val="both"/>
        <w:rPr>
          <w:rFonts w:ascii="Arial" w:eastAsia="Calibri" w:hAnsi="Arial" w:cs="Arial"/>
          <w:noProof/>
          <w:sz w:val="20"/>
          <w:szCs w:val="20"/>
          <w:lang w:eastAsia="en-US"/>
        </w:rPr>
      </w:pPr>
      <w:bookmarkStart w:id="2" w:name="_Hlk153449766"/>
      <w:r w:rsidRPr="00D97021">
        <w:rPr>
          <w:rFonts w:ascii="Arial" w:eastAsia="Calibri" w:hAnsi="Arial" w:cs="Arial"/>
          <w:sz w:val="20"/>
          <w:szCs w:val="20"/>
          <w:lang w:eastAsia="en-US"/>
        </w:rPr>
        <w:t xml:space="preserve">Odzivni čas na naročilo za izvedbo tolmačenja je </w:t>
      </w:r>
      <w:bookmarkStart w:id="3" w:name="_Hlk153197708"/>
      <w:r w:rsidRPr="00D97021">
        <w:rPr>
          <w:rFonts w:ascii="Arial" w:eastAsia="Calibri" w:hAnsi="Arial" w:cs="Arial"/>
          <w:sz w:val="20"/>
          <w:szCs w:val="20"/>
          <w:lang w:eastAsia="en-US"/>
        </w:rPr>
        <w:t xml:space="preserve">15 </w:t>
      </w:r>
      <w:bookmarkEnd w:id="3"/>
      <w:r w:rsidRPr="00D97021">
        <w:rPr>
          <w:rFonts w:ascii="Arial" w:eastAsia="Calibri" w:hAnsi="Arial" w:cs="Arial"/>
          <w:sz w:val="20"/>
          <w:szCs w:val="20"/>
          <w:lang w:eastAsia="en-US"/>
        </w:rPr>
        <w:t xml:space="preserve">minut od pisnega </w:t>
      </w:r>
      <w:r w:rsidRPr="00D97021">
        <w:rPr>
          <w:rFonts w:ascii="Arial" w:eastAsia="Calibri" w:hAnsi="Arial" w:cs="Arial"/>
          <w:noProof/>
          <w:sz w:val="20"/>
          <w:szCs w:val="20"/>
          <w:lang w:eastAsia="en-US"/>
        </w:rPr>
        <w:t xml:space="preserve">naročila uporabnika. Odzivni čas je čas od poslanega pisnega naročila uporabnika na elektronski naslov izvajalca do prejema pisne potrditve izvajalca o izvedbi naročila na elektronski naslov uporabnika in navedbe imena tolmača. </w:t>
      </w:r>
    </w:p>
    <w:bookmarkEnd w:id="2"/>
    <w:p w14:paraId="7ACFEAA4" w14:textId="77777777" w:rsidR="00D97021" w:rsidRPr="00D97021" w:rsidRDefault="00D97021" w:rsidP="00D97021">
      <w:pPr>
        <w:autoSpaceDE w:val="0"/>
        <w:autoSpaceDN w:val="0"/>
        <w:adjustRightInd w:val="0"/>
        <w:spacing w:line="260" w:lineRule="exact"/>
        <w:jc w:val="both"/>
        <w:rPr>
          <w:rFonts w:ascii="Arial" w:eastAsia="Calibri" w:hAnsi="Arial" w:cs="Arial"/>
          <w:sz w:val="20"/>
          <w:szCs w:val="20"/>
          <w:lang w:eastAsia="en-US"/>
        </w:rPr>
      </w:pPr>
    </w:p>
    <w:p w14:paraId="15699B7A" w14:textId="563025AB" w:rsidR="00D97021" w:rsidRPr="00D97021" w:rsidRDefault="00D97021" w:rsidP="00D97021">
      <w:pPr>
        <w:autoSpaceDE w:val="0"/>
        <w:autoSpaceDN w:val="0"/>
        <w:adjustRightInd w:val="0"/>
        <w:spacing w:line="260" w:lineRule="exact"/>
        <w:jc w:val="both"/>
        <w:rPr>
          <w:rFonts w:ascii="Arial" w:eastAsia="Calibri" w:hAnsi="Arial" w:cs="Arial"/>
          <w:noProof/>
          <w:sz w:val="20"/>
          <w:szCs w:val="20"/>
          <w:lang w:eastAsia="en-US"/>
        </w:rPr>
      </w:pPr>
      <w:r w:rsidRPr="00D97021">
        <w:rPr>
          <w:rFonts w:ascii="Arial" w:eastAsia="Calibri" w:hAnsi="Arial" w:cs="Arial"/>
          <w:noProof/>
          <w:sz w:val="20"/>
          <w:szCs w:val="20"/>
          <w:lang w:eastAsia="en-US"/>
        </w:rPr>
        <w:t>Če se izvajalec ne odzove v roku</w:t>
      </w:r>
      <w:r w:rsidRPr="00D97021">
        <w:rPr>
          <w:rFonts w:ascii="Arial" w:eastAsia="Calibri" w:hAnsi="Arial" w:cs="Arial"/>
          <w:sz w:val="20"/>
          <w:szCs w:val="20"/>
          <w:lang w:eastAsia="en-US"/>
        </w:rPr>
        <w:t xml:space="preserve"> 15 </w:t>
      </w:r>
      <w:r w:rsidRPr="00D97021">
        <w:rPr>
          <w:rFonts w:ascii="Arial" w:eastAsia="Calibri" w:hAnsi="Arial" w:cs="Arial"/>
          <w:noProof/>
          <w:sz w:val="20"/>
          <w:szCs w:val="20"/>
          <w:lang w:eastAsia="en-US"/>
        </w:rPr>
        <w:t xml:space="preserve"> minut od danega pisnega naročila po elektronski pošti, se šteje, da naročila ne sprejema. Uporabnik v tem primeru naroči storitev pri naslednjem iz seznama izbranih izvajalcev za posamezen sklop. </w:t>
      </w:r>
    </w:p>
    <w:p w14:paraId="721464B9" w14:textId="77777777" w:rsidR="00E72099" w:rsidRPr="00D97021" w:rsidRDefault="00E72099" w:rsidP="0040507C">
      <w:pPr>
        <w:spacing w:line="260" w:lineRule="exact"/>
        <w:jc w:val="both"/>
        <w:rPr>
          <w:rFonts w:ascii="Arial" w:hAnsi="Arial" w:cs="Arial"/>
          <w:noProof/>
          <w:sz w:val="20"/>
          <w:szCs w:val="20"/>
        </w:rPr>
      </w:pPr>
    </w:p>
    <w:p w14:paraId="1ACDC09C" w14:textId="77777777" w:rsidR="00E72099" w:rsidRPr="00D97021" w:rsidRDefault="00E72099" w:rsidP="00E72099">
      <w:pPr>
        <w:autoSpaceDE w:val="0"/>
        <w:autoSpaceDN w:val="0"/>
        <w:adjustRightInd w:val="0"/>
        <w:spacing w:line="260" w:lineRule="exact"/>
        <w:jc w:val="both"/>
        <w:rPr>
          <w:rFonts w:ascii="Arial" w:hAnsi="Arial" w:cs="Arial"/>
          <w:b/>
          <w:iCs/>
          <w:sz w:val="20"/>
          <w:szCs w:val="20"/>
        </w:rPr>
      </w:pPr>
      <w:r w:rsidRPr="00D97021">
        <w:rPr>
          <w:rFonts w:ascii="Arial" w:hAnsi="Arial" w:cs="Arial"/>
          <w:b/>
          <w:iCs/>
          <w:sz w:val="20"/>
          <w:szCs w:val="20"/>
        </w:rPr>
        <w:t xml:space="preserve">Izvajalec storitve pisnega prevajanja in tolmačenja zagotavlja </w:t>
      </w:r>
      <w:r w:rsidRPr="00D97021">
        <w:rPr>
          <w:rFonts w:ascii="Arial" w:hAnsi="Arial" w:cs="Arial"/>
          <w:b/>
          <w:iCs/>
          <w:sz w:val="20"/>
          <w:szCs w:val="20"/>
          <w:u w:val="single"/>
        </w:rPr>
        <w:t>24 ur na dan vse dni v letu,</w:t>
      </w:r>
      <w:r w:rsidRPr="00D97021">
        <w:rPr>
          <w:rFonts w:ascii="Arial" w:hAnsi="Arial" w:cs="Arial"/>
          <w:b/>
          <w:iCs/>
          <w:sz w:val="20"/>
          <w:szCs w:val="20"/>
        </w:rPr>
        <w:t xml:space="preserve"> vključno s sobotami, nedeljami, prazniki in dela prostimi dnevi.</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B53A8"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5586EC80" w:rsidR="009364FE" w:rsidRPr="009B53A8" w:rsidRDefault="009B53A8" w:rsidP="009B53A8">
      <w:pPr>
        <w:autoSpaceDE w:val="0"/>
        <w:autoSpaceDN w:val="0"/>
        <w:adjustRightInd w:val="0"/>
        <w:spacing w:line="260" w:lineRule="exact"/>
        <w:rPr>
          <w:rFonts w:ascii="Arial" w:eastAsia="Calibri" w:hAnsi="Arial" w:cs="Arial"/>
          <w:sz w:val="20"/>
          <w:szCs w:val="20"/>
        </w:rPr>
      </w:pPr>
      <w:r w:rsidRPr="009B53A8">
        <w:rPr>
          <w:rFonts w:ascii="Arial" w:eastAsia="Calibri" w:hAnsi="Arial" w:cs="Arial"/>
          <w:sz w:val="20"/>
          <w:szCs w:val="20"/>
          <w:lang w:eastAsia="en-US"/>
        </w:rPr>
        <w:t>1.</w:t>
      </w:r>
      <w:r w:rsidRPr="009B53A8">
        <w:rPr>
          <w:rFonts w:ascii="Arial" w:eastAsia="Calibri" w:hAnsi="Arial" w:cs="Arial"/>
          <w:sz w:val="20"/>
          <w:szCs w:val="20"/>
        </w:rPr>
        <w:t xml:space="preserve"> </w:t>
      </w:r>
      <w:r w:rsidR="009364FE" w:rsidRPr="009B53A8">
        <w:rPr>
          <w:rFonts w:ascii="Arial" w:eastAsia="Calibri" w:hAnsi="Arial" w:cs="Arial"/>
          <w:sz w:val="20"/>
          <w:szCs w:val="20"/>
        </w:rPr>
        <w:t xml:space="preserve">Naročnik prevajalcu, ki ga izvajalec navede ob potrditvi izvedbe naročila (v nadaljnjem besedilu: prevajalec), pošlje datoteko za prevajanje preko spletnega odložišča velikih datotek (SOVD, </w:t>
      </w:r>
      <w:hyperlink r:id="rId9" w:history="1">
        <w:r w:rsidR="009364FE" w:rsidRPr="009B53A8">
          <w:rPr>
            <w:rFonts w:ascii="Arial" w:eastAsia="Calibri" w:hAnsi="Arial" w:cs="Arial"/>
            <w:sz w:val="20"/>
            <w:szCs w:val="20"/>
          </w:rPr>
          <w:t>https://sovd.gov.si/</w:t>
        </w:r>
      </w:hyperlink>
      <w:r w:rsidR="009364FE" w:rsidRPr="009B53A8">
        <w:rPr>
          <w:rFonts w:ascii="Arial" w:eastAsia="Calibri" w:hAnsi="Arial" w:cs="Arial"/>
          <w:sz w:val="20"/>
          <w:szCs w:val="20"/>
        </w:rPr>
        <w:t>);</w:t>
      </w:r>
    </w:p>
    <w:p w14:paraId="0B76702A"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36AD9657" w:rsidR="009364FE" w:rsidRPr="009B53A8"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w:t>
      </w:r>
      <w:r w:rsidR="009B53A8">
        <w:rPr>
          <w:rFonts w:ascii="Arial" w:eastAsia="Calibri" w:hAnsi="Arial" w:cs="Arial"/>
          <w:sz w:val="20"/>
          <w:szCs w:val="20"/>
          <w:lang w:eastAsia="en-US"/>
        </w:rPr>
        <w:t xml:space="preserve"> </w:t>
      </w:r>
      <w:r w:rsidRPr="009D5ADE">
        <w:rPr>
          <w:rFonts w:ascii="Arial" w:eastAsia="Calibri" w:hAnsi="Arial" w:cs="Arial"/>
          <w:sz w:val="20"/>
          <w:szCs w:val="20"/>
          <w:lang w:eastAsia="en-US"/>
        </w:rPr>
        <w:t xml:space="preserve">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w:t>
      </w:r>
      <w:r w:rsidRPr="009B53A8">
        <w:rPr>
          <w:rFonts w:ascii="Arial" w:eastAsia="Calibri" w:hAnsi="Arial" w:cs="Arial"/>
          <w:sz w:val="20"/>
          <w:szCs w:val="20"/>
          <w:lang w:eastAsia="en-US"/>
        </w:rPr>
        <w:lastRenderedPageBreak/>
        <w:t>obvestilo naročnika, da je bila na elektronski naslov prevajalca uspešno poslana datoteka, ter geslo za prevzem in dešifriranje poslane datoteke;</w:t>
      </w:r>
    </w:p>
    <w:p w14:paraId="42A7FD06" w14:textId="77777777" w:rsidR="009364FE" w:rsidRPr="009B53A8"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638F1EF4" w:rsidR="009364FE" w:rsidRPr="009B53A8" w:rsidRDefault="009B53A8" w:rsidP="009B53A8">
      <w:pPr>
        <w:autoSpaceDE w:val="0"/>
        <w:autoSpaceDN w:val="0"/>
        <w:adjustRightInd w:val="0"/>
        <w:spacing w:line="260" w:lineRule="exact"/>
        <w:rPr>
          <w:rFonts w:ascii="Arial" w:eastAsia="Calibri" w:hAnsi="Arial" w:cs="Arial"/>
          <w:sz w:val="20"/>
          <w:szCs w:val="20"/>
        </w:rPr>
      </w:pPr>
      <w:r w:rsidRPr="009B53A8">
        <w:rPr>
          <w:rFonts w:ascii="Arial" w:eastAsia="Calibri" w:hAnsi="Arial" w:cs="Arial"/>
          <w:sz w:val="20"/>
          <w:szCs w:val="20"/>
          <w:lang w:eastAsia="en-US"/>
        </w:rPr>
        <w:t>3.</w:t>
      </w:r>
      <w:r w:rsidRPr="009B53A8">
        <w:rPr>
          <w:rFonts w:ascii="Arial" w:eastAsia="Calibri" w:hAnsi="Arial" w:cs="Arial"/>
          <w:sz w:val="20"/>
          <w:szCs w:val="20"/>
        </w:rPr>
        <w:t xml:space="preserve"> </w:t>
      </w:r>
      <w:r w:rsidR="009364FE" w:rsidRPr="009B53A8">
        <w:rPr>
          <w:rFonts w:ascii="Arial" w:eastAsia="Calibri" w:hAnsi="Arial" w:cs="Arial"/>
          <w:sz w:val="20"/>
          <w:szCs w:val="20"/>
        </w:rPr>
        <w:t>Prenesena datoteka je šifrirana v formatu .</w:t>
      </w:r>
      <w:proofErr w:type="spellStart"/>
      <w:r w:rsidR="009364FE" w:rsidRPr="009B53A8">
        <w:rPr>
          <w:rFonts w:ascii="Arial" w:eastAsia="Calibri" w:hAnsi="Arial" w:cs="Arial"/>
          <w:sz w:val="20"/>
          <w:szCs w:val="20"/>
        </w:rPr>
        <w:t>zip</w:t>
      </w:r>
      <w:proofErr w:type="spellEnd"/>
      <w:r w:rsidR="009364FE" w:rsidRPr="009B53A8">
        <w:rPr>
          <w:rFonts w:ascii="Arial" w:eastAsia="Calibri" w:hAnsi="Arial" w:cs="Arial"/>
          <w:sz w:val="20"/>
          <w:szCs w:val="20"/>
        </w:rPr>
        <w:t xml:space="preserve">; prevajalec jo ob prejemu razširi (angl. </w:t>
      </w:r>
      <w:proofErr w:type="spellStart"/>
      <w:r w:rsidR="009364FE" w:rsidRPr="009B53A8">
        <w:rPr>
          <w:rFonts w:ascii="Arial" w:eastAsia="Calibri" w:hAnsi="Arial" w:cs="Arial"/>
          <w:sz w:val="20"/>
          <w:szCs w:val="20"/>
        </w:rPr>
        <w:t>unzip</w:t>
      </w:r>
      <w:proofErr w:type="spellEnd"/>
      <w:r w:rsidR="009364FE" w:rsidRPr="009B53A8">
        <w:rPr>
          <w:rFonts w:ascii="Arial" w:eastAsia="Calibri" w:hAnsi="Arial" w:cs="Arial"/>
          <w:sz w:val="20"/>
          <w:szCs w:val="20"/>
        </w:rPr>
        <w:t>), s čimer je njena vsebina na voljo za nadaljnje delo;</w:t>
      </w:r>
    </w:p>
    <w:p w14:paraId="4CC53968" w14:textId="77777777" w:rsidR="009B53A8" w:rsidRPr="009B53A8" w:rsidRDefault="009B53A8" w:rsidP="009B53A8">
      <w:pPr>
        <w:rPr>
          <w:rFonts w:ascii="Arial" w:eastAsia="Calibri" w:hAnsi="Arial" w:cs="Arial"/>
          <w:sz w:val="20"/>
          <w:szCs w:val="20"/>
        </w:rPr>
      </w:pPr>
    </w:p>
    <w:p w14:paraId="15669715" w14:textId="77777777" w:rsidR="009364FE" w:rsidRPr="009B53A8"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B53A8">
        <w:rPr>
          <w:rFonts w:ascii="Arial" w:eastAsia="Calibri" w:hAnsi="Arial" w:cs="Arial"/>
          <w:sz w:val="20"/>
          <w:szCs w:val="20"/>
          <w:lang w:eastAsia="en-US"/>
        </w:rPr>
        <w:t xml:space="preserve">4. Prevajalec po tem, ko opravi prevod v dokumentu Word, datoteko šifrira s klikom na možnost »Zaščiti dokument« </w:t>
      </w:r>
      <w:r w:rsidRPr="009B53A8">
        <w:rPr>
          <w:rFonts w:ascii="Arial" w:eastAsia="Calibri" w:hAnsi="Arial" w:cs="Arial"/>
          <w:sz w:val="20"/>
          <w:szCs w:val="20"/>
          <w:lang w:eastAsia="en-US"/>
        </w:rPr>
        <w:sym w:font="Wingdings" w:char="F0E0"/>
      </w:r>
      <w:r w:rsidRPr="009B53A8">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B53A8"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B53A8"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B53A8">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B53A8"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7E6760B8" w:rsidR="009364F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B53A8">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r w:rsidR="009B53A8">
        <w:rPr>
          <w:rFonts w:ascii="Arial" w:eastAsia="Calibri" w:hAnsi="Arial" w:cs="Arial"/>
          <w:sz w:val="20"/>
          <w:szCs w:val="20"/>
          <w:lang w:eastAsia="en-US"/>
        </w:rPr>
        <w:t>;</w:t>
      </w:r>
    </w:p>
    <w:p w14:paraId="5EF674FE" w14:textId="77777777" w:rsidR="009B53A8" w:rsidRPr="009B53A8" w:rsidRDefault="009B53A8" w:rsidP="0040507C">
      <w:pPr>
        <w:autoSpaceDE w:val="0"/>
        <w:autoSpaceDN w:val="0"/>
        <w:adjustRightInd w:val="0"/>
        <w:spacing w:line="260" w:lineRule="exact"/>
        <w:jc w:val="both"/>
        <w:rPr>
          <w:rFonts w:ascii="Arial" w:eastAsia="Calibri" w:hAnsi="Arial" w:cs="Arial"/>
          <w:sz w:val="20"/>
          <w:szCs w:val="20"/>
          <w:lang w:eastAsia="en-US"/>
        </w:rPr>
      </w:pPr>
    </w:p>
    <w:p w14:paraId="48C8C73C"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B53A8">
        <w:rPr>
          <w:rFonts w:ascii="Arial" w:eastAsia="Calibri" w:hAnsi="Arial" w:cs="Arial"/>
          <w:sz w:val="20"/>
          <w:szCs w:val="20"/>
          <w:lang w:eastAsia="en-US"/>
        </w:rPr>
        <w:t>7. Da bo naročnik odloženo datoteko lahko dešifriral, mu prevajalec ustno s telefonskim klicem ali pisno z SMS-sporočilom sporoči geslo, ki ga je izbral</w:t>
      </w:r>
      <w:r w:rsidRPr="009D5ADE">
        <w:rPr>
          <w:rFonts w:ascii="Arial" w:eastAsia="Calibri" w:hAnsi="Arial" w:cs="Arial"/>
          <w:sz w:val="20"/>
          <w:szCs w:val="20"/>
          <w:lang w:eastAsia="en-US"/>
        </w:rPr>
        <w:t xml:space="preserve"> v postopku šifriranja prevoda.</w:t>
      </w:r>
    </w:p>
    <w:p w14:paraId="5990237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58151071" w:rsidR="009364FE" w:rsidRPr="007F695D" w:rsidRDefault="007F695D" w:rsidP="007F695D">
      <w:pPr>
        <w:autoSpaceDE w:val="0"/>
        <w:autoSpaceDN w:val="0"/>
        <w:adjustRightInd w:val="0"/>
        <w:spacing w:line="260" w:lineRule="exact"/>
        <w:rPr>
          <w:rFonts w:eastAsia="Calibri" w:cs="Arial"/>
          <w:szCs w:val="20"/>
        </w:rPr>
      </w:pPr>
      <w:r w:rsidRPr="007F695D">
        <w:rPr>
          <w:rFonts w:ascii="Arial" w:eastAsia="Calibri" w:hAnsi="Arial" w:cs="Arial"/>
          <w:sz w:val="20"/>
          <w:szCs w:val="20"/>
          <w:lang w:eastAsia="en-US"/>
        </w:rPr>
        <w:t>1.</w:t>
      </w:r>
      <w:r>
        <w:rPr>
          <w:rFonts w:eastAsia="Calibri" w:cs="Arial"/>
          <w:szCs w:val="20"/>
        </w:rPr>
        <w:t xml:space="preserve"> </w:t>
      </w:r>
      <w:r w:rsidR="009364FE" w:rsidRPr="007F695D">
        <w:rPr>
          <w:rFonts w:ascii="Arial" w:eastAsia="Calibri" w:hAnsi="Arial" w:cs="Arial"/>
          <w:sz w:val="20"/>
          <w:szCs w:val="20"/>
        </w:rPr>
        <w:t xml:space="preserve">Naročnik izvajalcu pošlje datoteko za prevajanje preko spletnega odložišča velikih datotek (SOVD, </w:t>
      </w:r>
      <w:hyperlink r:id="rId10" w:history="1">
        <w:r w:rsidR="009364FE" w:rsidRPr="007F695D">
          <w:rPr>
            <w:rFonts w:ascii="Arial" w:eastAsia="Calibri" w:hAnsi="Arial" w:cs="Arial"/>
            <w:sz w:val="20"/>
            <w:szCs w:val="20"/>
          </w:rPr>
          <w:t>https://sovd.gov.si/</w:t>
        </w:r>
      </w:hyperlink>
      <w:r w:rsidR="009364FE" w:rsidRPr="007F695D">
        <w:rPr>
          <w:rFonts w:ascii="Arial" w:eastAsia="Calibri" w:hAnsi="Arial" w:cs="Arial"/>
          <w:sz w:val="20"/>
          <w:szCs w:val="20"/>
        </w:rPr>
        <w:t>);</w:t>
      </w:r>
    </w:p>
    <w:p w14:paraId="73B96BD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25C6B6C3"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w:t>
      </w:r>
      <w:r w:rsidR="007F695D">
        <w:rPr>
          <w:rFonts w:ascii="Arial" w:eastAsia="Calibri" w:hAnsi="Arial" w:cs="Arial"/>
          <w:sz w:val="20"/>
          <w:szCs w:val="20"/>
          <w:lang w:eastAsia="en-US"/>
        </w:rPr>
        <w:t xml:space="preserve"> </w:t>
      </w:r>
      <w:r w:rsidRPr="009D5ADE">
        <w:rPr>
          <w:rFonts w:ascii="Arial" w:eastAsia="Calibri" w:hAnsi="Arial" w:cs="Arial"/>
          <w:sz w:val="20"/>
          <w:szCs w:val="20"/>
          <w:lang w:eastAsia="en-US"/>
        </w:rPr>
        <w:t>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21FB8845" w:rsidR="009364FE" w:rsidRPr="007F695D" w:rsidRDefault="007F695D" w:rsidP="007F695D">
      <w:pPr>
        <w:autoSpaceDE w:val="0"/>
        <w:autoSpaceDN w:val="0"/>
        <w:adjustRightInd w:val="0"/>
        <w:spacing w:line="260" w:lineRule="exact"/>
        <w:rPr>
          <w:rFonts w:ascii="Arial" w:eastAsia="Calibri" w:hAnsi="Arial" w:cs="Arial"/>
          <w:sz w:val="20"/>
          <w:szCs w:val="20"/>
        </w:rPr>
      </w:pPr>
      <w:r w:rsidRPr="007F695D">
        <w:rPr>
          <w:rFonts w:ascii="Arial" w:eastAsia="Calibri" w:hAnsi="Arial" w:cs="Arial"/>
          <w:sz w:val="20"/>
          <w:szCs w:val="20"/>
          <w:lang w:eastAsia="en-US"/>
        </w:rPr>
        <w:t>3.</w:t>
      </w:r>
      <w:r w:rsidRPr="007F695D">
        <w:rPr>
          <w:rFonts w:ascii="Arial" w:eastAsia="Calibri" w:hAnsi="Arial" w:cs="Arial"/>
          <w:sz w:val="20"/>
          <w:szCs w:val="20"/>
        </w:rPr>
        <w:t xml:space="preserve"> </w:t>
      </w:r>
      <w:r w:rsidR="009364FE" w:rsidRPr="007F695D">
        <w:rPr>
          <w:rFonts w:ascii="Arial" w:eastAsia="Calibri" w:hAnsi="Arial" w:cs="Arial"/>
          <w:sz w:val="20"/>
          <w:szCs w:val="20"/>
        </w:rPr>
        <w:t>Prenesena datoteka je šifrirana v formatu .</w:t>
      </w:r>
      <w:proofErr w:type="spellStart"/>
      <w:r w:rsidR="009364FE" w:rsidRPr="007F695D">
        <w:rPr>
          <w:rFonts w:ascii="Arial" w:eastAsia="Calibri" w:hAnsi="Arial" w:cs="Arial"/>
          <w:sz w:val="20"/>
          <w:szCs w:val="20"/>
        </w:rPr>
        <w:t>zip</w:t>
      </w:r>
      <w:proofErr w:type="spellEnd"/>
      <w:r w:rsidR="009364FE" w:rsidRPr="007F695D">
        <w:rPr>
          <w:rFonts w:ascii="Arial" w:eastAsia="Calibri" w:hAnsi="Arial" w:cs="Arial"/>
          <w:sz w:val="20"/>
          <w:szCs w:val="20"/>
        </w:rPr>
        <w:t xml:space="preserve">; izvajalec jo ob prejemu razširi (angl. </w:t>
      </w:r>
      <w:proofErr w:type="spellStart"/>
      <w:r w:rsidR="009364FE" w:rsidRPr="007F695D">
        <w:rPr>
          <w:rFonts w:ascii="Arial" w:eastAsia="Calibri" w:hAnsi="Arial" w:cs="Arial"/>
          <w:sz w:val="20"/>
          <w:szCs w:val="20"/>
        </w:rPr>
        <w:t>unzip</w:t>
      </w:r>
      <w:proofErr w:type="spellEnd"/>
      <w:r w:rsidR="009364FE" w:rsidRPr="007F695D">
        <w:rPr>
          <w:rFonts w:ascii="Arial" w:eastAsia="Calibri" w:hAnsi="Arial" w:cs="Arial"/>
          <w:sz w:val="20"/>
          <w:szCs w:val="20"/>
        </w:rPr>
        <w:t>), s čimer je njena vsebina na voljo za nadaljnje delo;</w:t>
      </w:r>
    </w:p>
    <w:p w14:paraId="20D95E9B"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lastRenderedPageBreak/>
        <w:t xml:space="preserve">--&gt; VIDEO: </w:t>
      </w:r>
      <w:hyperlink r:id="rId11"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2"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9D5ADE" w:rsidRDefault="009364FE" w:rsidP="00904C76">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KADRI </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w:t>
      </w:r>
      <w:r w:rsidRPr="00A67E1B">
        <w:rPr>
          <w:rFonts w:ascii="Arial" w:eastAsia="Calibri" w:hAnsi="Arial" w:cs="Arial"/>
          <w:sz w:val="20"/>
          <w:szCs w:val="20"/>
          <w:lang w:eastAsia="en-US"/>
        </w:rPr>
        <w:t xml:space="preserve">obrazcu Priloga št. </w:t>
      </w:r>
      <w:r w:rsidR="008E1BF4" w:rsidRPr="00A67E1B">
        <w:rPr>
          <w:rFonts w:ascii="Arial" w:eastAsia="Calibri" w:hAnsi="Arial" w:cs="Arial"/>
          <w:sz w:val="20"/>
          <w:szCs w:val="20"/>
          <w:lang w:eastAsia="en-US"/>
        </w:rPr>
        <w:t>5</w:t>
      </w:r>
      <w:r w:rsidRPr="00A67E1B">
        <w:rPr>
          <w:rFonts w:ascii="Arial" w:eastAsia="Calibri" w:hAnsi="Arial" w:cs="Arial"/>
          <w:sz w:val="20"/>
          <w:szCs w:val="20"/>
          <w:lang w:eastAsia="en-US"/>
        </w:rPr>
        <w:t>.</w:t>
      </w:r>
    </w:p>
    <w:p w14:paraId="526B14A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Oseba, ki izvaja storitve pisnega prevajanja in tolmačenja, mora izpolnjevati</w:t>
      </w:r>
      <w:r w:rsidR="00927DA7" w:rsidRPr="009D5ADE">
        <w:rPr>
          <w:rFonts w:ascii="Arial" w:eastAsia="Calibri" w:hAnsi="Arial" w:cs="Arial"/>
          <w:sz w:val="20"/>
          <w:szCs w:val="20"/>
          <w:lang w:eastAsia="en-US"/>
        </w:rPr>
        <w:t xml:space="preserve"> spodaj navedene pogojev za dokazovanje strokovne usposobljenosti</w:t>
      </w:r>
      <w:r w:rsidR="005C258B" w:rsidRPr="009D5ADE">
        <w:rPr>
          <w:rFonts w:ascii="Arial" w:eastAsia="Calibri" w:hAnsi="Arial" w:cs="Arial"/>
          <w:sz w:val="20"/>
          <w:szCs w:val="20"/>
          <w:lang w:eastAsia="en-US"/>
        </w:rPr>
        <w:t>, in sicer:</w:t>
      </w:r>
    </w:p>
    <w:p w14:paraId="5918237D" w14:textId="77777777" w:rsidR="0009697F" w:rsidRPr="0010343B" w:rsidRDefault="0009697F" w:rsidP="0021227D">
      <w:pPr>
        <w:pStyle w:val="Odstavekseznama"/>
        <w:autoSpaceDE w:val="0"/>
        <w:autoSpaceDN w:val="0"/>
        <w:adjustRightInd w:val="0"/>
        <w:spacing w:line="260" w:lineRule="exact"/>
        <w:ind w:left="0"/>
        <w:rPr>
          <w:rFonts w:eastAsia="Calibri" w:cs="Arial"/>
          <w:szCs w:val="20"/>
        </w:rPr>
      </w:pPr>
    </w:p>
    <w:p w14:paraId="6D856028" w14:textId="76B97B95" w:rsidR="0021227D" w:rsidRDefault="0021227D" w:rsidP="0021227D">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/upoštevati za sklope</w:t>
      </w:r>
      <w:r w:rsidR="00342609">
        <w:rPr>
          <w:rFonts w:ascii="Arial" w:eastAsia="Calibri" w:hAnsi="Arial" w:cs="Arial"/>
          <w:b/>
          <w:sz w:val="20"/>
          <w:szCs w:val="20"/>
          <w:lang w:eastAsia="en-US"/>
        </w:rPr>
        <w:t xml:space="preserve">/jezike: </w:t>
      </w:r>
      <w:r w:rsidR="00F451EB" w:rsidRPr="00342609">
        <w:rPr>
          <w:rFonts w:ascii="Arial" w:eastAsia="Calibri" w:hAnsi="Arial" w:cs="Arial"/>
          <w:b/>
          <w:sz w:val="20"/>
          <w:szCs w:val="20"/>
          <w:u w:val="single"/>
          <w:lang w:eastAsia="en-US"/>
        </w:rPr>
        <w:t>bosanski, črnogorski in srbski jezik</w:t>
      </w:r>
      <w:r>
        <w:rPr>
          <w:rFonts w:ascii="Arial" w:eastAsia="Calibri" w:hAnsi="Arial" w:cs="Arial"/>
          <w:b/>
          <w:sz w:val="20"/>
          <w:szCs w:val="20"/>
          <w:lang w:eastAsia="en-US"/>
        </w:rPr>
        <w:t>/:</w:t>
      </w:r>
    </w:p>
    <w:p w14:paraId="44C7031B" w14:textId="77777777" w:rsidR="00342609" w:rsidRDefault="00342609" w:rsidP="0021227D">
      <w:pPr>
        <w:autoSpaceDE w:val="0"/>
        <w:autoSpaceDN w:val="0"/>
        <w:adjustRightInd w:val="0"/>
        <w:spacing w:line="260" w:lineRule="exact"/>
        <w:jc w:val="both"/>
        <w:rPr>
          <w:rFonts w:ascii="Arial" w:eastAsia="Calibri" w:hAnsi="Arial" w:cs="Arial"/>
          <w:b/>
          <w:sz w:val="20"/>
          <w:szCs w:val="20"/>
          <w:lang w:eastAsia="en-US"/>
        </w:rPr>
      </w:pPr>
    </w:p>
    <w:p w14:paraId="4F06726F" w14:textId="77777777" w:rsidR="0021227D" w:rsidRDefault="0021227D" w:rsidP="0021227D">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714433FA" w14:textId="1AC62AE8" w:rsidR="00F451EB" w:rsidRDefault="00F451EB" w:rsidP="008C7222">
      <w:pPr>
        <w:pStyle w:val="Odstavekseznama"/>
        <w:numPr>
          <w:ilvl w:val="0"/>
          <w:numId w:val="8"/>
        </w:numPr>
        <w:autoSpaceDE w:val="0"/>
        <w:autoSpaceDN w:val="0"/>
        <w:adjustRightInd w:val="0"/>
        <w:spacing w:line="260" w:lineRule="exact"/>
        <w:rPr>
          <w:rFonts w:eastAsia="Calibri" w:cs="Arial"/>
          <w:szCs w:val="20"/>
        </w:rPr>
      </w:pPr>
      <w:r w:rsidRPr="00F451EB">
        <w:rPr>
          <w:rFonts w:eastAsia="Calibri" w:cs="Arial"/>
          <w:szCs w:val="20"/>
        </w:rPr>
        <w:t>v primeru, da je oseba materni govorec, dokazuje znanje predmetnega jezika z dokazilom zaključene</w:t>
      </w:r>
      <w:r>
        <w:rPr>
          <w:rFonts w:eastAsia="Calibri" w:cs="Arial"/>
          <w:szCs w:val="20"/>
        </w:rPr>
        <w:t xml:space="preserve"> </w:t>
      </w:r>
      <w:r w:rsidRPr="00F451EB">
        <w:rPr>
          <w:rFonts w:eastAsia="Calibri" w:cs="Arial"/>
          <w:szCs w:val="20"/>
        </w:rPr>
        <w:t>najmanj srednješolske izobrazbe katerekoli iz nekdanjega srbohrvaškega jezika ali iz posameznega predmetnega jezika (srbskega ali bosanskega ali črnogorskega jezika)</w:t>
      </w:r>
      <w:r w:rsidR="009B53A8">
        <w:rPr>
          <w:rFonts w:eastAsia="Calibri" w:cs="Arial"/>
          <w:szCs w:val="20"/>
        </w:rPr>
        <w:t xml:space="preserve"> </w:t>
      </w:r>
      <w:r w:rsidRPr="00F451EB">
        <w:rPr>
          <w:rFonts w:eastAsia="Calibri" w:cs="Arial"/>
          <w:szCs w:val="20"/>
        </w:rPr>
        <w:t>– (dokazilo je kopija spričevala) oz.</w:t>
      </w:r>
    </w:p>
    <w:p w14:paraId="4C999C72" w14:textId="2FCF0D2F" w:rsidR="00F451EB" w:rsidRDefault="00F451EB" w:rsidP="008C7222">
      <w:pPr>
        <w:pStyle w:val="Odstavekseznama"/>
        <w:numPr>
          <w:ilvl w:val="0"/>
          <w:numId w:val="8"/>
        </w:numPr>
        <w:autoSpaceDE w:val="0"/>
        <w:autoSpaceDN w:val="0"/>
        <w:adjustRightInd w:val="0"/>
        <w:spacing w:line="260" w:lineRule="exact"/>
        <w:rPr>
          <w:rFonts w:eastAsia="Calibri" w:cs="Arial"/>
          <w:szCs w:val="20"/>
        </w:rPr>
      </w:pPr>
      <w:r w:rsidRPr="00F451EB">
        <w:rPr>
          <w:rFonts w:eastAsia="Calibri" w:cs="Arial"/>
          <w:szCs w:val="20"/>
        </w:rPr>
        <w:t>če oseba ni materni govorec in se je izobraževala  v predmetnem jeziku ali iz predmetnega jezika (nekdanjem srbohrvaškem jeziku ali (srbsk</w:t>
      </w:r>
      <w:r w:rsidR="00D821B0">
        <w:rPr>
          <w:rFonts w:eastAsia="Calibri" w:cs="Arial"/>
          <w:szCs w:val="20"/>
        </w:rPr>
        <w:t>i</w:t>
      </w:r>
      <w:r w:rsidRPr="00F451EB">
        <w:rPr>
          <w:rFonts w:eastAsia="Calibri" w:cs="Arial"/>
          <w:szCs w:val="20"/>
        </w:rPr>
        <w:t xml:space="preserve"> ali bosansk</w:t>
      </w:r>
      <w:r w:rsidR="00D821B0">
        <w:rPr>
          <w:rFonts w:eastAsia="Calibri" w:cs="Arial"/>
          <w:szCs w:val="20"/>
        </w:rPr>
        <w:t>i</w:t>
      </w:r>
      <w:r w:rsidRPr="00F451EB">
        <w:rPr>
          <w:rFonts w:eastAsia="Calibri" w:cs="Arial"/>
          <w:szCs w:val="20"/>
        </w:rPr>
        <w:t xml:space="preserve"> ali črnogorsk</w:t>
      </w:r>
      <w:r w:rsidR="00D821B0">
        <w:rPr>
          <w:rFonts w:eastAsia="Calibri" w:cs="Arial"/>
          <w:szCs w:val="20"/>
        </w:rPr>
        <w:t>i</w:t>
      </w:r>
      <w:r w:rsidRPr="00F451EB">
        <w:rPr>
          <w:rFonts w:eastAsia="Calibri" w:cs="Arial"/>
          <w:szCs w:val="20"/>
        </w:rPr>
        <w:t xml:space="preserve"> jezik), dokazuje znanje predmetnih jezikov z dokazilom o zaključeni najmanj višješolski ali visokošolski univerzitetni izobrazbi (prejšnja) ali dodiplomskega študija (prva bolonjska stopnja) katerekoli smeri v predmetnih jezikih (dokazilo je kopija diplome) oz.</w:t>
      </w:r>
    </w:p>
    <w:p w14:paraId="5A375BC1" w14:textId="6069072B" w:rsidR="00F451EB" w:rsidRDefault="00D821B0" w:rsidP="008C7222">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s </w:t>
      </w:r>
      <w:r w:rsidRPr="00D821B0">
        <w:rPr>
          <w:rFonts w:eastAsia="Calibri" w:cs="Arial"/>
          <w:szCs w:val="20"/>
        </w:rPr>
        <w:t>certifikat</w:t>
      </w:r>
      <w:r>
        <w:rPr>
          <w:rFonts w:eastAsia="Calibri" w:cs="Arial"/>
          <w:szCs w:val="20"/>
        </w:rPr>
        <w:t>om</w:t>
      </w:r>
      <w:r w:rsidRPr="00D821B0">
        <w:rPr>
          <w:rFonts w:eastAsia="Calibri" w:cs="Arial"/>
          <w:szCs w:val="20"/>
        </w:rPr>
        <w:t xml:space="preserve"> o znanju predmetnega jezika na stopnji B2 ali več (dokazilo je kopija certifikata) ali ekvivalentno potrdilo, pri čemer mora dokazilo vsebovati jasno navedbo, da je dosežena stopnja enaka znanju, doseženemu po stopnji B2 po Skupnem evropskem referenčnem okviru za jezike (dokazilo je kopija potrdila) oz.</w:t>
      </w:r>
    </w:p>
    <w:p w14:paraId="55FF3E83" w14:textId="3A5B677F" w:rsidR="004079A6" w:rsidRPr="00D97021" w:rsidRDefault="004079A6" w:rsidP="004079A6">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 xml:space="preserve">če je oseba sodni tolmač za predmetne jezike, </w:t>
      </w:r>
      <w:r w:rsidRPr="00D97021">
        <w:rPr>
          <w:rFonts w:eastAsia="Calibri" w:cs="Arial"/>
          <w:szCs w:val="20"/>
        </w:rPr>
        <w:t xml:space="preserve">izkazuje znanje predmetnih jezikov s </w:t>
      </w:r>
      <w:r w:rsidR="00D821B0">
        <w:rPr>
          <w:rFonts w:eastAsia="Calibri" w:cs="Arial"/>
          <w:szCs w:val="20"/>
        </w:rPr>
        <w:t xml:space="preserve">kopijo </w:t>
      </w:r>
      <w:r w:rsidRPr="00D97021">
        <w:rPr>
          <w:rFonts w:eastAsia="Calibri" w:cs="Arial"/>
          <w:szCs w:val="20"/>
        </w:rPr>
        <w:t>potrdil</w:t>
      </w:r>
      <w:r w:rsidR="00D821B0">
        <w:rPr>
          <w:rFonts w:eastAsia="Calibri" w:cs="Arial"/>
          <w:szCs w:val="20"/>
        </w:rPr>
        <w:t>a</w:t>
      </w:r>
      <w:r w:rsidRPr="00D97021">
        <w:rPr>
          <w:rFonts w:eastAsia="Calibri" w:cs="Arial"/>
          <w:szCs w:val="20"/>
        </w:rPr>
        <w:t xml:space="preserve"> o imenovanju za sodnega tolmača, ki ga je izdalo ministrstvo za pravosodje</w:t>
      </w:r>
      <w:r w:rsidR="00D821B0">
        <w:rPr>
          <w:rFonts w:eastAsia="Calibri" w:cs="Arial"/>
          <w:szCs w:val="20"/>
        </w:rPr>
        <w:t xml:space="preserve"> ali enakovredni organ</w:t>
      </w:r>
      <w:r w:rsidRPr="00D97021">
        <w:rPr>
          <w:rFonts w:eastAsia="Calibri" w:cs="Arial"/>
          <w:szCs w:val="20"/>
        </w:rPr>
        <w:t xml:space="preserve"> oz.</w:t>
      </w:r>
    </w:p>
    <w:p w14:paraId="56E77FD5" w14:textId="08BFD41E" w:rsidR="007F695D" w:rsidRPr="00342609" w:rsidRDefault="007F695D" w:rsidP="007F695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s </w:t>
      </w:r>
      <w:r w:rsidRPr="0009697F">
        <w:rPr>
          <w:rFonts w:eastAsia="Calibri" w:cs="Arial"/>
          <w:szCs w:val="20"/>
        </w:rPr>
        <w:t>potrjen</w:t>
      </w:r>
      <w:r>
        <w:rPr>
          <w:rFonts w:eastAsia="Calibri" w:cs="Arial"/>
          <w:szCs w:val="20"/>
        </w:rPr>
        <w:t>imi</w:t>
      </w:r>
      <w:r w:rsidRPr="0009697F">
        <w:rPr>
          <w:rFonts w:eastAsia="Calibri" w:cs="Arial"/>
          <w:szCs w:val="20"/>
        </w:rPr>
        <w:t xml:space="preserve"> referenčn</w:t>
      </w:r>
      <w:r>
        <w:rPr>
          <w:rFonts w:eastAsia="Calibri" w:cs="Arial"/>
          <w:szCs w:val="20"/>
        </w:rPr>
        <w:t>imi</w:t>
      </w:r>
      <w:r w:rsidRPr="0009697F">
        <w:rPr>
          <w:rFonts w:eastAsia="Calibri" w:cs="Arial"/>
          <w:szCs w:val="20"/>
        </w:rPr>
        <w:t xml:space="preserve"> izjav</w:t>
      </w:r>
      <w:r>
        <w:rPr>
          <w:rFonts w:eastAsia="Calibri" w:cs="Arial"/>
          <w:szCs w:val="20"/>
        </w:rPr>
        <w:t>ami</w:t>
      </w:r>
      <w:r w:rsidRPr="0009697F">
        <w:rPr>
          <w:rFonts w:eastAsia="Calibri" w:cs="Arial"/>
          <w:szCs w:val="20"/>
        </w:rPr>
        <w:t xml:space="preserve"> o kakovostno opravljenih prevajalskih </w:t>
      </w:r>
      <w:r>
        <w:rPr>
          <w:rFonts w:eastAsia="Calibri" w:cs="Arial"/>
          <w:szCs w:val="20"/>
        </w:rPr>
        <w:t>in</w:t>
      </w:r>
      <w:r w:rsidRPr="0009697F">
        <w:rPr>
          <w:rFonts w:eastAsia="Calibri" w:cs="Arial"/>
          <w:szCs w:val="20"/>
        </w:rPr>
        <w:t xml:space="preserve"> </w:t>
      </w:r>
      <w:proofErr w:type="spellStart"/>
      <w:r w:rsidRPr="0009697F">
        <w:rPr>
          <w:rFonts w:eastAsia="Calibri" w:cs="Arial"/>
          <w:szCs w:val="20"/>
        </w:rPr>
        <w:t>tolmaških</w:t>
      </w:r>
      <w:proofErr w:type="spellEnd"/>
      <w:r w:rsidRPr="0009697F">
        <w:rPr>
          <w:rFonts w:eastAsia="Calibri" w:cs="Arial"/>
          <w:szCs w:val="20"/>
        </w:rPr>
        <w:t xml:space="preserve"> storitvah</w:t>
      </w:r>
      <w:r>
        <w:rPr>
          <w:rFonts w:eastAsia="Calibri" w:cs="Arial"/>
          <w:szCs w:val="20"/>
        </w:rPr>
        <w:t xml:space="preserve"> (ena (1) izjava za pisno prevajanje in tri (3) izjave za tolmačenje). </w:t>
      </w:r>
    </w:p>
    <w:p w14:paraId="72A52FE8" w14:textId="77777777" w:rsidR="00F451EB" w:rsidRPr="00D97021" w:rsidRDefault="00F451EB" w:rsidP="004079A6">
      <w:pPr>
        <w:pStyle w:val="Odstavekseznama"/>
        <w:autoSpaceDE w:val="0"/>
        <w:autoSpaceDN w:val="0"/>
        <w:adjustRightInd w:val="0"/>
        <w:spacing w:line="260" w:lineRule="exact"/>
        <w:ind w:left="1080"/>
        <w:rPr>
          <w:rFonts w:eastAsia="Calibri" w:cs="Arial"/>
          <w:szCs w:val="20"/>
        </w:rPr>
      </w:pPr>
    </w:p>
    <w:p w14:paraId="42E89E5F" w14:textId="77777777" w:rsidR="004079A6" w:rsidRPr="00D97021" w:rsidRDefault="004079A6" w:rsidP="004079A6">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71108D0F" w14:textId="4D6650A6"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v primeru </w:t>
      </w:r>
      <w:r w:rsidR="00E60F5E">
        <w:rPr>
          <w:rFonts w:eastAsia="Calibri" w:cs="Arial"/>
          <w:szCs w:val="20"/>
        </w:rPr>
        <w:t xml:space="preserve">izobraževanja </w:t>
      </w:r>
      <w:r w:rsidRPr="00D97021">
        <w:rPr>
          <w:rFonts w:eastAsia="Calibri" w:cs="Arial"/>
          <w:szCs w:val="20"/>
        </w:rPr>
        <w:t>v Sloveniji velja kot dokazilo kopija diplome oz. potrdil</w:t>
      </w:r>
      <w:r w:rsidR="00342609">
        <w:rPr>
          <w:rFonts w:eastAsia="Calibri" w:cs="Arial"/>
          <w:szCs w:val="20"/>
        </w:rPr>
        <w:t>a</w:t>
      </w:r>
      <w:r w:rsidRPr="00D97021">
        <w:rPr>
          <w:rFonts w:eastAsia="Calibri" w:cs="Arial"/>
          <w:szCs w:val="20"/>
        </w:rPr>
        <w:t xml:space="preserve"> o zaključeni najmanj srednji šoli v Sloveniji oz.</w:t>
      </w:r>
    </w:p>
    <w:p w14:paraId="23005D88" w14:textId="385D4DEC"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s </w:t>
      </w:r>
      <w:r w:rsidR="00342609">
        <w:rPr>
          <w:rFonts w:eastAsia="Calibri" w:cs="Arial"/>
          <w:szCs w:val="20"/>
        </w:rPr>
        <w:t xml:space="preserve">kopijo </w:t>
      </w:r>
      <w:r w:rsidRPr="00D97021">
        <w:rPr>
          <w:rFonts w:eastAsia="Calibri" w:cs="Arial"/>
          <w:szCs w:val="20"/>
        </w:rPr>
        <w:t>potrdil</w:t>
      </w:r>
      <w:r w:rsidR="00342609">
        <w:rPr>
          <w:rFonts w:eastAsia="Calibri" w:cs="Arial"/>
          <w:szCs w:val="20"/>
        </w:rPr>
        <w:t>a</w:t>
      </w:r>
      <w:r w:rsidRPr="00D97021">
        <w:rPr>
          <w:rFonts w:eastAsia="Calibri" w:cs="Arial"/>
          <w:szCs w:val="20"/>
        </w:rPr>
        <w:t xml:space="preserve"> pristojne inštitucije (npr. Centra za slovenščino kot drugi tuji in tuji jezik) o aktivnem znanju slovenskega jezika oz.</w:t>
      </w:r>
    </w:p>
    <w:p w14:paraId="42E230A2" w14:textId="77777777" w:rsidR="00342609" w:rsidRDefault="004079A6" w:rsidP="00342609">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s </w:t>
      </w:r>
      <w:r w:rsidR="00342609">
        <w:rPr>
          <w:rFonts w:eastAsia="Calibri" w:cs="Arial"/>
          <w:szCs w:val="20"/>
        </w:rPr>
        <w:t xml:space="preserve">kopijo </w:t>
      </w:r>
      <w:r w:rsidRPr="00D97021">
        <w:rPr>
          <w:rFonts w:eastAsia="Calibri" w:cs="Arial"/>
          <w:szCs w:val="20"/>
        </w:rPr>
        <w:t>potrdil</w:t>
      </w:r>
      <w:r w:rsidR="00342609">
        <w:rPr>
          <w:rFonts w:eastAsia="Calibri" w:cs="Arial"/>
          <w:szCs w:val="20"/>
        </w:rPr>
        <w:t>a</w:t>
      </w:r>
      <w:r w:rsidRPr="00D97021">
        <w:rPr>
          <w:rFonts w:eastAsia="Calibri" w:cs="Arial"/>
          <w:szCs w:val="20"/>
        </w:rPr>
        <w:t xml:space="preserve"> o imenovanju za sodnega tolmača, ki ga je izdalo ministrstvo za pravosodje</w:t>
      </w:r>
      <w:r w:rsidR="00342609">
        <w:rPr>
          <w:rFonts w:eastAsia="Calibri" w:cs="Arial"/>
          <w:szCs w:val="20"/>
        </w:rPr>
        <w:t xml:space="preserve"> v Republiki Sloveniji</w:t>
      </w:r>
      <w:r w:rsidR="003B2D0C" w:rsidRPr="00D97021">
        <w:rPr>
          <w:rFonts w:eastAsia="Calibri" w:cs="Arial"/>
          <w:szCs w:val="20"/>
        </w:rPr>
        <w:t xml:space="preserve"> oz.</w:t>
      </w:r>
    </w:p>
    <w:p w14:paraId="442D83D5" w14:textId="1B0E688D" w:rsidR="003B2D0C" w:rsidRDefault="00342609" w:rsidP="003B2D0C">
      <w:pPr>
        <w:pStyle w:val="Odstavekseznama"/>
        <w:numPr>
          <w:ilvl w:val="0"/>
          <w:numId w:val="8"/>
        </w:numPr>
        <w:autoSpaceDE w:val="0"/>
        <w:autoSpaceDN w:val="0"/>
        <w:adjustRightInd w:val="0"/>
        <w:spacing w:line="260" w:lineRule="exact"/>
        <w:rPr>
          <w:rFonts w:eastAsia="Calibri" w:cs="Arial"/>
          <w:szCs w:val="20"/>
        </w:rPr>
      </w:pPr>
      <w:r w:rsidRPr="00342609">
        <w:rPr>
          <w:rFonts w:eastAsia="Calibri" w:cs="Arial"/>
          <w:szCs w:val="20"/>
        </w:rPr>
        <w:t>s kopijo certifikata o znanju slovenskega jezika na stopnji B2 ali več</w:t>
      </w:r>
      <w:r w:rsidR="007F695D">
        <w:rPr>
          <w:rFonts w:eastAsia="Calibri" w:cs="Arial"/>
          <w:szCs w:val="20"/>
        </w:rPr>
        <w:t xml:space="preserve"> oz.</w:t>
      </w:r>
    </w:p>
    <w:p w14:paraId="1B4CADD9" w14:textId="77777777" w:rsidR="007F695D" w:rsidRPr="00342609" w:rsidRDefault="007F695D" w:rsidP="007F695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s </w:t>
      </w:r>
      <w:r w:rsidRPr="0009697F">
        <w:rPr>
          <w:rFonts w:eastAsia="Calibri" w:cs="Arial"/>
          <w:szCs w:val="20"/>
        </w:rPr>
        <w:t>potrjen</w:t>
      </w:r>
      <w:r>
        <w:rPr>
          <w:rFonts w:eastAsia="Calibri" w:cs="Arial"/>
          <w:szCs w:val="20"/>
        </w:rPr>
        <w:t>imi</w:t>
      </w:r>
      <w:r w:rsidRPr="0009697F">
        <w:rPr>
          <w:rFonts w:eastAsia="Calibri" w:cs="Arial"/>
          <w:szCs w:val="20"/>
        </w:rPr>
        <w:t xml:space="preserve"> referenčn</w:t>
      </w:r>
      <w:r>
        <w:rPr>
          <w:rFonts w:eastAsia="Calibri" w:cs="Arial"/>
          <w:szCs w:val="20"/>
        </w:rPr>
        <w:t>imi</w:t>
      </w:r>
      <w:r w:rsidRPr="0009697F">
        <w:rPr>
          <w:rFonts w:eastAsia="Calibri" w:cs="Arial"/>
          <w:szCs w:val="20"/>
        </w:rPr>
        <w:t xml:space="preserve"> izjav</w:t>
      </w:r>
      <w:r>
        <w:rPr>
          <w:rFonts w:eastAsia="Calibri" w:cs="Arial"/>
          <w:szCs w:val="20"/>
        </w:rPr>
        <w:t>ami</w:t>
      </w:r>
      <w:r w:rsidRPr="0009697F">
        <w:rPr>
          <w:rFonts w:eastAsia="Calibri" w:cs="Arial"/>
          <w:szCs w:val="20"/>
        </w:rPr>
        <w:t xml:space="preserve"> o kakovostno opravljenih prevajalskih </w:t>
      </w:r>
      <w:r>
        <w:rPr>
          <w:rFonts w:eastAsia="Calibri" w:cs="Arial"/>
          <w:szCs w:val="20"/>
        </w:rPr>
        <w:t>in</w:t>
      </w:r>
      <w:r w:rsidRPr="0009697F">
        <w:rPr>
          <w:rFonts w:eastAsia="Calibri" w:cs="Arial"/>
          <w:szCs w:val="20"/>
        </w:rPr>
        <w:t xml:space="preserve"> </w:t>
      </w:r>
      <w:proofErr w:type="spellStart"/>
      <w:r w:rsidRPr="0009697F">
        <w:rPr>
          <w:rFonts w:eastAsia="Calibri" w:cs="Arial"/>
          <w:szCs w:val="20"/>
        </w:rPr>
        <w:t>tolmaških</w:t>
      </w:r>
      <w:proofErr w:type="spellEnd"/>
      <w:r w:rsidRPr="0009697F">
        <w:rPr>
          <w:rFonts w:eastAsia="Calibri" w:cs="Arial"/>
          <w:szCs w:val="20"/>
        </w:rPr>
        <w:t xml:space="preserve"> storitvah</w:t>
      </w:r>
      <w:r>
        <w:rPr>
          <w:rFonts w:eastAsia="Calibri" w:cs="Arial"/>
          <w:szCs w:val="20"/>
        </w:rPr>
        <w:t xml:space="preserve"> (ena (1) izjava za pisno prevajanje in tri (3) izjave za tolmačenje). </w:t>
      </w:r>
    </w:p>
    <w:p w14:paraId="12CDB25B" w14:textId="77777777" w:rsidR="007F695D" w:rsidRPr="00342609" w:rsidRDefault="007F695D" w:rsidP="007F695D">
      <w:pPr>
        <w:pStyle w:val="Odstavekseznama"/>
        <w:autoSpaceDE w:val="0"/>
        <w:autoSpaceDN w:val="0"/>
        <w:adjustRightInd w:val="0"/>
        <w:spacing w:line="260" w:lineRule="exact"/>
        <w:ind w:left="1080"/>
        <w:rPr>
          <w:rFonts w:eastAsia="Calibri" w:cs="Arial"/>
          <w:szCs w:val="20"/>
        </w:rPr>
      </w:pPr>
    </w:p>
    <w:p w14:paraId="6E8EBA8B" w14:textId="77777777" w:rsidR="004079A6" w:rsidRDefault="004079A6" w:rsidP="0040507C">
      <w:pPr>
        <w:autoSpaceDE w:val="0"/>
        <w:autoSpaceDN w:val="0"/>
        <w:adjustRightInd w:val="0"/>
        <w:spacing w:line="260" w:lineRule="exact"/>
        <w:jc w:val="both"/>
        <w:rPr>
          <w:rFonts w:ascii="Arial" w:eastAsia="Calibri" w:hAnsi="Arial" w:cs="Arial"/>
          <w:sz w:val="20"/>
          <w:szCs w:val="20"/>
          <w:lang w:eastAsia="en-US"/>
        </w:rPr>
      </w:pPr>
    </w:p>
    <w:p w14:paraId="59D4C3A7" w14:textId="411FB565" w:rsidR="00342609" w:rsidRDefault="00342609" w:rsidP="00342609">
      <w:pPr>
        <w:autoSpaceDE w:val="0"/>
        <w:autoSpaceDN w:val="0"/>
        <w:adjustRightInd w:val="0"/>
        <w:spacing w:line="260" w:lineRule="exact"/>
        <w:jc w:val="both"/>
        <w:rPr>
          <w:rFonts w:ascii="Arial" w:eastAsia="Calibri" w:hAnsi="Arial" w:cs="Arial"/>
          <w:b/>
          <w:sz w:val="20"/>
          <w:szCs w:val="20"/>
          <w:lang w:eastAsia="en-US"/>
        </w:rPr>
      </w:pPr>
      <w:r w:rsidRPr="00342609">
        <w:rPr>
          <w:rFonts w:ascii="Arial" w:eastAsia="Calibri" w:hAnsi="Arial" w:cs="Arial"/>
          <w:b/>
          <w:sz w:val="20"/>
          <w:szCs w:val="20"/>
          <w:lang w:eastAsia="en-US"/>
        </w:rPr>
        <w:lastRenderedPageBreak/>
        <w:t xml:space="preserve">/upoštevati za sklope/jezike: </w:t>
      </w:r>
      <w:r w:rsidR="009B53A8" w:rsidRPr="009B53A8">
        <w:rPr>
          <w:rFonts w:ascii="Arial" w:eastAsia="Calibri" w:hAnsi="Arial" w:cs="Arial"/>
          <w:b/>
          <w:sz w:val="20"/>
          <w:szCs w:val="20"/>
          <w:u w:val="single"/>
          <w:lang w:eastAsia="en-US"/>
        </w:rPr>
        <w:t>albanski,</w:t>
      </w:r>
      <w:r w:rsidR="009B53A8">
        <w:rPr>
          <w:rFonts w:ascii="Arial" w:eastAsia="Calibri" w:hAnsi="Arial" w:cs="Arial"/>
          <w:b/>
          <w:sz w:val="20"/>
          <w:szCs w:val="20"/>
          <w:lang w:eastAsia="en-US"/>
        </w:rPr>
        <w:t xml:space="preserve"> </w:t>
      </w:r>
      <w:r w:rsidRPr="00342609">
        <w:rPr>
          <w:rFonts w:ascii="Arial" w:eastAsia="Calibri" w:hAnsi="Arial" w:cs="Arial"/>
          <w:b/>
          <w:sz w:val="20"/>
          <w:szCs w:val="20"/>
          <w:u w:val="single"/>
          <w:lang w:eastAsia="en-US"/>
        </w:rPr>
        <w:t>bolgarski, češki, danski, estonski, finski, grški, italijanski, japonski, latvijski, litovski, madžarski, makedonski, moldavski, poljski, portugalski, romunski, slovaški, španski, švedski, turški in ukrajinski</w:t>
      </w:r>
      <w:r w:rsidRPr="00342609">
        <w:rPr>
          <w:rFonts w:ascii="Arial" w:eastAsia="Calibri" w:hAnsi="Arial" w:cs="Arial"/>
          <w:b/>
          <w:sz w:val="20"/>
          <w:szCs w:val="20"/>
          <w:lang w:eastAsia="en-US"/>
        </w:rPr>
        <w:t>/</w:t>
      </w:r>
      <w:r w:rsidR="00C67BF6">
        <w:rPr>
          <w:rFonts w:ascii="Arial" w:eastAsia="Calibri" w:hAnsi="Arial" w:cs="Arial"/>
          <w:b/>
          <w:sz w:val="20"/>
          <w:szCs w:val="20"/>
          <w:lang w:eastAsia="en-US"/>
        </w:rPr>
        <w:t>:</w:t>
      </w:r>
    </w:p>
    <w:p w14:paraId="7D0F0AFB" w14:textId="1E23ADF1" w:rsidR="00342609" w:rsidRPr="00342609" w:rsidRDefault="00342609" w:rsidP="00342609">
      <w:pPr>
        <w:autoSpaceDE w:val="0"/>
        <w:autoSpaceDN w:val="0"/>
        <w:adjustRightInd w:val="0"/>
        <w:spacing w:line="260" w:lineRule="exact"/>
        <w:jc w:val="both"/>
        <w:rPr>
          <w:rFonts w:ascii="Arial" w:eastAsia="Calibri" w:hAnsi="Arial" w:cs="Arial"/>
          <w:b/>
          <w:sz w:val="20"/>
          <w:szCs w:val="20"/>
          <w:lang w:eastAsia="en-US"/>
        </w:rPr>
      </w:pPr>
      <w:r w:rsidRPr="00342609">
        <w:rPr>
          <w:rFonts w:ascii="Arial" w:eastAsia="Calibri" w:hAnsi="Arial" w:cs="Arial"/>
          <w:b/>
          <w:sz w:val="20"/>
          <w:szCs w:val="20"/>
          <w:lang w:eastAsia="en-US"/>
        </w:rPr>
        <w:t xml:space="preserve"> </w:t>
      </w:r>
    </w:p>
    <w:p w14:paraId="3E7A384E" w14:textId="77777777" w:rsidR="004079A6" w:rsidRDefault="004079A6" w:rsidP="004079A6">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71CED882" w14:textId="2486EB3B" w:rsidR="004079A6" w:rsidRDefault="00DA4E83" w:rsidP="004079A6">
      <w:pPr>
        <w:pStyle w:val="Odstavekseznama"/>
        <w:numPr>
          <w:ilvl w:val="0"/>
          <w:numId w:val="8"/>
        </w:numPr>
        <w:autoSpaceDE w:val="0"/>
        <w:autoSpaceDN w:val="0"/>
        <w:adjustRightInd w:val="0"/>
        <w:spacing w:line="260" w:lineRule="exact"/>
        <w:rPr>
          <w:rFonts w:eastAsia="Calibri" w:cs="Arial"/>
          <w:szCs w:val="20"/>
        </w:rPr>
      </w:pPr>
      <w:r w:rsidRPr="00DA4E83">
        <w:rPr>
          <w:rFonts w:eastAsia="Calibri" w:cs="Arial"/>
          <w:szCs w:val="20"/>
        </w:rPr>
        <w:t xml:space="preserve">v primeru, da je oseba materni govorec, dokazuje znanje predmetnega jezika z dokazilom zaključene najmanj srednješolske izobrazbe katerekoli smeri v predmetnem jeziku (dokazilo je kopija spričevala)  oz. </w:t>
      </w:r>
    </w:p>
    <w:p w14:paraId="6BEC364A" w14:textId="77777777" w:rsidR="00DA4E83" w:rsidRPr="00DA4E83" w:rsidRDefault="00DA4E83" w:rsidP="00DA4E83">
      <w:pPr>
        <w:pStyle w:val="Odstavekseznama"/>
        <w:numPr>
          <w:ilvl w:val="0"/>
          <w:numId w:val="8"/>
        </w:numPr>
        <w:rPr>
          <w:rFonts w:eastAsia="Calibri" w:cs="Arial"/>
          <w:szCs w:val="20"/>
        </w:rPr>
      </w:pPr>
      <w:r w:rsidRPr="00DA4E83">
        <w:rPr>
          <w:rFonts w:eastAsia="Calibri" w:cs="Arial"/>
          <w:szCs w:val="20"/>
        </w:rPr>
        <w:t>če oseba ni materni govorec in se je izobraževala  v predmetnem jeziku ali iz predmetnega jezika, dokazuje znanje predmetnega jezika z dokazilom najmanj zaključene višješolske ali visokošolske univerzitetne izobrazbe (prejšnja) ali dodiplomskega študija (prva bolonjska stopnja) katerekoli smeri v predmetnem jeziku (dokazilo je kopija diplome) oz.</w:t>
      </w:r>
    </w:p>
    <w:p w14:paraId="0196198C" w14:textId="33F8079E" w:rsidR="00DA4E83" w:rsidRPr="009B53A8" w:rsidRDefault="004079A6" w:rsidP="00DA4E83">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če je oseba sodni tolmač za predmetn</w:t>
      </w:r>
      <w:r w:rsidR="00DA4E83">
        <w:rPr>
          <w:rFonts w:eastAsia="Calibri" w:cs="Arial"/>
          <w:szCs w:val="20"/>
        </w:rPr>
        <w:t>i</w:t>
      </w:r>
      <w:r>
        <w:rPr>
          <w:rFonts w:eastAsia="Calibri" w:cs="Arial"/>
          <w:szCs w:val="20"/>
        </w:rPr>
        <w:t xml:space="preserve"> jezik</w:t>
      </w:r>
      <w:r w:rsidRPr="00D97021">
        <w:rPr>
          <w:rFonts w:eastAsia="Calibri" w:cs="Arial"/>
          <w:szCs w:val="20"/>
        </w:rPr>
        <w:t xml:space="preserve">, izkazuje znanje predmetnih jezikov s </w:t>
      </w:r>
      <w:r w:rsidR="00DA4E83">
        <w:rPr>
          <w:rFonts w:eastAsia="Calibri" w:cs="Arial"/>
          <w:szCs w:val="20"/>
        </w:rPr>
        <w:t xml:space="preserve">kopijo </w:t>
      </w:r>
      <w:r w:rsidRPr="00D97021">
        <w:rPr>
          <w:rFonts w:eastAsia="Calibri" w:cs="Arial"/>
          <w:szCs w:val="20"/>
        </w:rPr>
        <w:t>potrdil</w:t>
      </w:r>
      <w:r w:rsidR="00DA4E83">
        <w:rPr>
          <w:rFonts w:eastAsia="Calibri" w:cs="Arial"/>
          <w:szCs w:val="20"/>
        </w:rPr>
        <w:t>a</w:t>
      </w:r>
      <w:r w:rsidRPr="00D97021">
        <w:rPr>
          <w:rFonts w:eastAsia="Calibri" w:cs="Arial"/>
          <w:szCs w:val="20"/>
        </w:rPr>
        <w:t xml:space="preserve"> o imenovanju za sodnega tolmača, ki ga je izdalo ministrstvo za pravosodje</w:t>
      </w:r>
      <w:r w:rsidR="00DA4E83">
        <w:rPr>
          <w:rFonts w:eastAsia="Calibri" w:cs="Arial"/>
          <w:szCs w:val="20"/>
        </w:rPr>
        <w:t xml:space="preserve"> ali enakovreden organ</w:t>
      </w:r>
      <w:r w:rsidRPr="00D97021">
        <w:rPr>
          <w:rFonts w:eastAsia="Calibri" w:cs="Arial"/>
          <w:szCs w:val="20"/>
        </w:rPr>
        <w:t xml:space="preserve"> oz.</w:t>
      </w:r>
    </w:p>
    <w:p w14:paraId="19621FD1" w14:textId="77777777" w:rsidR="009B53A8" w:rsidRDefault="009B53A8" w:rsidP="009B53A8">
      <w:pPr>
        <w:pStyle w:val="Odstavekseznama"/>
        <w:numPr>
          <w:ilvl w:val="0"/>
          <w:numId w:val="8"/>
        </w:numPr>
        <w:rPr>
          <w:rFonts w:eastAsia="Calibri" w:cs="Arial"/>
          <w:szCs w:val="20"/>
        </w:rPr>
      </w:pPr>
      <w:r>
        <w:rPr>
          <w:rFonts w:eastAsia="Calibri" w:cs="Arial"/>
          <w:szCs w:val="20"/>
        </w:rPr>
        <w:t xml:space="preserve">s </w:t>
      </w:r>
      <w:r w:rsidRPr="0009697F">
        <w:rPr>
          <w:rFonts w:eastAsia="Calibri" w:cs="Arial"/>
          <w:szCs w:val="20"/>
        </w:rPr>
        <w:t>certifikat</w:t>
      </w:r>
      <w:r>
        <w:rPr>
          <w:rFonts w:eastAsia="Calibri" w:cs="Arial"/>
          <w:szCs w:val="20"/>
        </w:rPr>
        <w:t>om</w:t>
      </w:r>
      <w:r w:rsidRPr="0009697F">
        <w:rPr>
          <w:rFonts w:eastAsia="Calibri" w:cs="Arial"/>
          <w:szCs w:val="20"/>
        </w:rPr>
        <w:t xml:space="preserve"> o znanju predmetnega jezika na stopnji B2 ali več (dokazilo je kopija certifikata) ali ekvivalentno potrdilo, pri čemer mora dokazilo vsebovati jasno navedbo, da je dosežena stopnja enaka znanju, doseženemu po stopnji B2 po Skupnem evropskem referenčnem okviru za jezike (dokazilo je kopija potrdila) oz.</w:t>
      </w:r>
    </w:p>
    <w:p w14:paraId="11BD8234" w14:textId="28B74FF8" w:rsidR="009B53A8" w:rsidRDefault="007F695D" w:rsidP="009B53A8">
      <w:pPr>
        <w:pStyle w:val="Odstavekseznama"/>
        <w:ind w:left="1080"/>
        <w:rPr>
          <w:rFonts w:eastAsia="Calibri" w:cs="Arial"/>
          <w:szCs w:val="20"/>
        </w:rPr>
      </w:pPr>
      <w:r>
        <w:rPr>
          <w:rFonts w:eastAsia="Calibri" w:cs="Arial"/>
          <w:szCs w:val="20"/>
        </w:rPr>
        <w:t xml:space="preserve">s </w:t>
      </w:r>
      <w:r w:rsidRPr="0009697F">
        <w:rPr>
          <w:rFonts w:eastAsia="Calibri" w:cs="Arial"/>
          <w:szCs w:val="20"/>
        </w:rPr>
        <w:t>potrjen</w:t>
      </w:r>
      <w:r>
        <w:rPr>
          <w:rFonts w:eastAsia="Calibri" w:cs="Arial"/>
          <w:szCs w:val="20"/>
        </w:rPr>
        <w:t>imi</w:t>
      </w:r>
      <w:r w:rsidRPr="0009697F">
        <w:rPr>
          <w:rFonts w:eastAsia="Calibri" w:cs="Arial"/>
          <w:szCs w:val="20"/>
        </w:rPr>
        <w:t xml:space="preserve"> referenčn</w:t>
      </w:r>
      <w:r>
        <w:rPr>
          <w:rFonts w:eastAsia="Calibri" w:cs="Arial"/>
          <w:szCs w:val="20"/>
        </w:rPr>
        <w:t>imi</w:t>
      </w:r>
      <w:r w:rsidRPr="0009697F">
        <w:rPr>
          <w:rFonts w:eastAsia="Calibri" w:cs="Arial"/>
          <w:szCs w:val="20"/>
        </w:rPr>
        <w:t xml:space="preserve"> izjav</w:t>
      </w:r>
      <w:r>
        <w:rPr>
          <w:rFonts w:eastAsia="Calibri" w:cs="Arial"/>
          <w:szCs w:val="20"/>
        </w:rPr>
        <w:t>ami</w:t>
      </w:r>
      <w:r w:rsidRPr="0009697F">
        <w:rPr>
          <w:rFonts w:eastAsia="Calibri" w:cs="Arial"/>
          <w:szCs w:val="20"/>
        </w:rPr>
        <w:t xml:space="preserve"> o kakovostno opravljenih prevajalskih </w:t>
      </w:r>
      <w:r>
        <w:rPr>
          <w:rFonts w:eastAsia="Calibri" w:cs="Arial"/>
          <w:szCs w:val="20"/>
        </w:rPr>
        <w:t>in</w:t>
      </w:r>
      <w:r w:rsidRPr="0009697F">
        <w:rPr>
          <w:rFonts w:eastAsia="Calibri" w:cs="Arial"/>
          <w:szCs w:val="20"/>
        </w:rPr>
        <w:t xml:space="preserve"> </w:t>
      </w:r>
      <w:proofErr w:type="spellStart"/>
      <w:r w:rsidRPr="0009697F">
        <w:rPr>
          <w:rFonts w:eastAsia="Calibri" w:cs="Arial"/>
          <w:szCs w:val="20"/>
        </w:rPr>
        <w:t>tolmaških</w:t>
      </w:r>
      <w:proofErr w:type="spellEnd"/>
      <w:r w:rsidRPr="0009697F">
        <w:rPr>
          <w:rFonts w:eastAsia="Calibri" w:cs="Arial"/>
          <w:szCs w:val="20"/>
        </w:rPr>
        <w:t xml:space="preserve"> storitvah</w:t>
      </w:r>
      <w:r>
        <w:rPr>
          <w:rFonts w:eastAsia="Calibri" w:cs="Arial"/>
          <w:szCs w:val="20"/>
        </w:rPr>
        <w:t xml:space="preserve"> (ena (1) izjava za pisno prevajanje in tri (3) izjave za tolmačenje).</w:t>
      </w:r>
    </w:p>
    <w:p w14:paraId="1B83A148" w14:textId="58211720" w:rsidR="007F695D" w:rsidRPr="009B53A8" w:rsidRDefault="007F695D" w:rsidP="009B53A8">
      <w:pPr>
        <w:pStyle w:val="Odstavekseznama"/>
        <w:ind w:left="1080"/>
        <w:rPr>
          <w:rFonts w:eastAsia="Calibri" w:cs="Arial"/>
          <w:szCs w:val="20"/>
        </w:rPr>
      </w:pPr>
    </w:p>
    <w:p w14:paraId="26E365A7" w14:textId="77777777" w:rsidR="004079A6" w:rsidRPr="00D97021" w:rsidRDefault="004079A6" w:rsidP="004079A6">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7CBF81EB" w14:textId="060D87AE"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v primeru </w:t>
      </w:r>
      <w:r w:rsidR="00DA4E83">
        <w:rPr>
          <w:rFonts w:eastAsia="Calibri" w:cs="Arial"/>
          <w:szCs w:val="20"/>
        </w:rPr>
        <w:t>izobraževanja</w:t>
      </w:r>
      <w:r w:rsidRPr="00D97021">
        <w:rPr>
          <w:rFonts w:eastAsia="Calibri" w:cs="Arial"/>
          <w:szCs w:val="20"/>
        </w:rPr>
        <w:t xml:space="preserve"> v Sloveniji velja kot dokazilo kopija diplome oz. potrdilo o zaključeni najmanj srednji šoli v Sloveniji oz.</w:t>
      </w:r>
    </w:p>
    <w:p w14:paraId="59E814CC" w14:textId="441D2E2B"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w:t>
      </w:r>
      <w:r w:rsidR="00C36290" w:rsidRPr="00D97021">
        <w:rPr>
          <w:rFonts w:eastAsia="Calibri" w:cs="Arial"/>
          <w:szCs w:val="20"/>
        </w:rPr>
        <w:t>.</w:t>
      </w:r>
      <w:r w:rsidRPr="00D97021">
        <w:rPr>
          <w:rFonts w:eastAsia="Calibri" w:cs="Arial"/>
          <w:szCs w:val="20"/>
        </w:rPr>
        <w:t xml:space="preserve"> Centra za slovenščino kot drugi tuji in tuji jezik) o aktivnem znanju slovenskega jezika oz</w:t>
      </w:r>
      <w:r w:rsidR="00C36290" w:rsidRPr="00D97021">
        <w:rPr>
          <w:rFonts w:eastAsia="Calibri" w:cs="Arial"/>
          <w:szCs w:val="20"/>
        </w:rPr>
        <w:t>.</w:t>
      </w:r>
    </w:p>
    <w:p w14:paraId="3772BCD6" w14:textId="74B216E7" w:rsidR="004079A6" w:rsidRPr="00DA4E83" w:rsidRDefault="004079A6" w:rsidP="00DA4E83">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DA4E83">
        <w:rPr>
          <w:rFonts w:eastAsia="Calibri" w:cs="Arial"/>
          <w:szCs w:val="20"/>
        </w:rPr>
        <w:t xml:space="preserve"> v Republiki Sloveniji</w:t>
      </w:r>
      <w:r w:rsidR="003B2D0C" w:rsidRPr="00DA4E83">
        <w:rPr>
          <w:rFonts w:eastAsia="Calibri" w:cs="Arial"/>
          <w:szCs w:val="20"/>
        </w:rPr>
        <w:t xml:space="preserve"> oz.</w:t>
      </w:r>
    </w:p>
    <w:p w14:paraId="228C185C" w14:textId="1E025469" w:rsidR="00DA4E83" w:rsidRDefault="00093976" w:rsidP="00DA4E83">
      <w:pPr>
        <w:pStyle w:val="Odstavekseznama"/>
        <w:numPr>
          <w:ilvl w:val="0"/>
          <w:numId w:val="8"/>
        </w:numPr>
        <w:rPr>
          <w:rFonts w:eastAsia="Calibri" w:cs="Arial"/>
          <w:szCs w:val="20"/>
        </w:rPr>
      </w:pPr>
      <w:r w:rsidRPr="00DA4E83">
        <w:rPr>
          <w:rFonts w:eastAsia="Calibri" w:cs="Arial"/>
          <w:szCs w:val="20"/>
        </w:rPr>
        <w:t xml:space="preserve">s </w:t>
      </w:r>
      <w:r w:rsidR="00DA4E83" w:rsidRPr="00DA4E83">
        <w:rPr>
          <w:rFonts w:eastAsia="Calibri" w:cs="Arial"/>
          <w:szCs w:val="20"/>
        </w:rPr>
        <w:t>kopijo certifikata o znanju slovenskega jezika na stopnji B2 ali več</w:t>
      </w:r>
      <w:r w:rsidR="007F695D">
        <w:rPr>
          <w:rFonts w:eastAsia="Calibri" w:cs="Arial"/>
          <w:szCs w:val="20"/>
        </w:rPr>
        <w:t xml:space="preserve"> oz.</w:t>
      </w:r>
    </w:p>
    <w:p w14:paraId="5A6CEFB9" w14:textId="027F5DD0" w:rsidR="007F695D" w:rsidRPr="007F695D" w:rsidRDefault="007F695D" w:rsidP="007F695D">
      <w:pPr>
        <w:pStyle w:val="Odstavekseznama"/>
        <w:numPr>
          <w:ilvl w:val="0"/>
          <w:numId w:val="8"/>
        </w:numPr>
        <w:rPr>
          <w:rFonts w:eastAsia="Calibri" w:cs="Arial"/>
          <w:szCs w:val="20"/>
        </w:rPr>
      </w:pPr>
      <w:r>
        <w:rPr>
          <w:rFonts w:eastAsia="Calibri" w:cs="Arial"/>
          <w:szCs w:val="20"/>
        </w:rPr>
        <w:t xml:space="preserve">s </w:t>
      </w:r>
      <w:r w:rsidRPr="0009697F">
        <w:rPr>
          <w:rFonts w:eastAsia="Calibri" w:cs="Arial"/>
          <w:szCs w:val="20"/>
        </w:rPr>
        <w:t>potrjen</w:t>
      </w:r>
      <w:r>
        <w:rPr>
          <w:rFonts w:eastAsia="Calibri" w:cs="Arial"/>
          <w:szCs w:val="20"/>
        </w:rPr>
        <w:t>imi</w:t>
      </w:r>
      <w:r w:rsidRPr="0009697F">
        <w:rPr>
          <w:rFonts w:eastAsia="Calibri" w:cs="Arial"/>
          <w:szCs w:val="20"/>
        </w:rPr>
        <w:t xml:space="preserve"> referenčn</w:t>
      </w:r>
      <w:r>
        <w:rPr>
          <w:rFonts w:eastAsia="Calibri" w:cs="Arial"/>
          <w:szCs w:val="20"/>
        </w:rPr>
        <w:t>imi</w:t>
      </w:r>
      <w:r w:rsidRPr="0009697F">
        <w:rPr>
          <w:rFonts w:eastAsia="Calibri" w:cs="Arial"/>
          <w:szCs w:val="20"/>
        </w:rPr>
        <w:t xml:space="preserve"> izjav</w:t>
      </w:r>
      <w:r>
        <w:rPr>
          <w:rFonts w:eastAsia="Calibri" w:cs="Arial"/>
          <w:szCs w:val="20"/>
        </w:rPr>
        <w:t>ami</w:t>
      </w:r>
      <w:r w:rsidRPr="0009697F">
        <w:rPr>
          <w:rFonts w:eastAsia="Calibri" w:cs="Arial"/>
          <w:szCs w:val="20"/>
        </w:rPr>
        <w:t xml:space="preserve"> o kakovostno opravljenih prevajalskih </w:t>
      </w:r>
      <w:r>
        <w:rPr>
          <w:rFonts w:eastAsia="Calibri" w:cs="Arial"/>
          <w:szCs w:val="20"/>
        </w:rPr>
        <w:t>in</w:t>
      </w:r>
      <w:r w:rsidRPr="0009697F">
        <w:rPr>
          <w:rFonts w:eastAsia="Calibri" w:cs="Arial"/>
          <w:szCs w:val="20"/>
        </w:rPr>
        <w:t xml:space="preserve"> </w:t>
      </w:r>
      <w:proofErr w:type="spellStart"/>
      <w:r w:rsidRPr="0009697F">
        <w:rPr>
          <w:rFonts w:eastAsia="Calibri" w:cs="Arial"/>
          <w:szCs w:val="20"/>
        </w:rPr>
        <w:t>tolmaških</w:t>
      </w:r>
      <w:proofErr w:type="spellEnd"/>
      <w:r w:rsidRPr="0009697F">
        <w:rPr>
          <w:rFonts w:eastAsia="Calibri" w:cs="Arial"/>
          <w:szCs w:val="20"/>
        </w:rPr>
        <w:t xml:space="preserve"> storitvah</w:t>
      </w:r>
      <w:r>
        <w:rPr>
          <w:rFonts w:eastAsia="Calibri" w:cs="Arial"/>
          <w:szCs w:val="20"/>
        </w:rPr>
        <w:t xml:space="preserve"> (ena (1) izjava za pisno prevajanje in tri (3) izjave za tolmačenje).</w:t>
      </w:r>
    </w:p>
    <w:p w14:paraId="698B207A" w14:textId="77777777" w:rsidR="00093976" w:rsidRDefault="00093976" w:rsidP="0040507C">
      <w:pPr>
        <w:autoSpaceDE w:val="0"/>
        <w:autoSpaceDN w:val="0"/>
        <w:adjustRightInd w:val="0"/>
        <w:spacing w:line="260" w:lineRule="exact"/>
        <w:jc w:val="both"/>
        <w:rPr>
          <w:rFonts w:ascii="Arial" w:eastAsia="Calibri" w:hAnsi="Arial" w:cs="Arial"/>
          <w:sz w:val="20"/>
          <w:szCs w:val="20"/>
          <w:lang w:eastAsia="en-US"/>
        </w:rPr>
      </w:pPr>
    </w:p>
    <w:p w14:paraId="170F3DF8" w14:textId="1E85EF59" w:rsidR="00C67BF6" w:rsidRPr="00C67BF6" w:rsidRDefault="00C36290" w:rsidP="00C36290">
      <w:pPr>
        <w:autoSpaceDE w:val="0"/>
        <w:autoSpaceDN w:val="0"/>
        <w:adjustRightInd w:val="0"/>
        <w:spacing w:line="260" w:lineRule="exact"/>
        <w:jc w:val="both"/>
        <w:rPr>
          <w:rFonts w:ascii="Arial" w:eastAsia="Calibri" w:hAnsi="Arial" w:cs="Arial"/>
          <w:b/>
          <w:sz w:val="20"/>
          <w:szCs w:val="20"/>
          <w:u w:val="single"/>
          <w:lang w:eastAsia="en-US"/>
        </w:rPr>
      </w:pPr>
      <w:r>
        <w:rPr>
          <w:rFonts w:ascii="Arial" w:eastAsia="Calibri" w:hAnsi="Arial" w:cs="Arial"/>
          <w:b/>
          <w:sz w:val="20"/>
          <w:szCs w:val="20"/>
          <w:lang w:eastAsia="en-US"/>
        </w:rPr>
        <w:t>/upoštevati za sklope</w:t>
      </w:r>
      <w:r w:rsidR="00C67BF6">
        <w:rPr>
          <w:rFonts w:ascii="Arial" w:eastAsia="Calibri" w:hAnsi="Arial" w:cs="Arial"/>
          <w:b/>
          <w:sz w:val="20"/>
          <w:szCs w:val="20"/>
          <w:lang w:eastAsia="en-US"/>
        </w:rPr>
        <w:t xml:space="preserve">/jezike: </w:t>
      </w:r>
      <w:r w:rsidR="00C67BF6" w:rsidRPr="00C67BF6">
        <w:rPr>
          <w:rFonts w:ascii="Arial" w:eastAsia="Calibri" w:hAnsi="Arial" w:cs="Arial"/>
          <w:b/>
          <w:sz w:val="20"/>
          <w:szCs w:val="20"/>
          <w:u w:val="single"/>
          <w:lang w:eastAsia="en-US"/>
        </w:rPr>
        <w:t>azerbajdžanski, bengalski, farsi/</w:t>
      </w:r>
      <w:proofErr w:type="spellStart"/>
      <w:r w:rsidR="00C67BF6" w:rsidRPr="00C67BF6">
        <w:rPr>
          <w:rFonts w:ascii="Arial" w:eastAsia="Calibri" w:hAnsi="Arial" w:cs="Arial"/>
          <w:b/>
          <w:sz w:val="20"/>
          <w:szCs w:val="20"/>
          <w:u w:val="single"/>
          <w:lang w:eastAsia="en-US"/>
        </w:rPr>
        <w:t>dari</w:t>
      </w:r>
      <w:proofErr w:type="spellEnd"/>
      <w:r w:rsidR="00C67BF6" w:rsidRPr="00C67BF6">
        <w:rPr>
          <w:rFonts w:ascii="Arial" w:eastAsia="Calibri" w:hAnsi="Arial" w:cs="Arial"/>
          <w:b/>
          <w:sz w:val="20"/>
          <w:szCs w:val="20"/>
          <w:u w:val="single"/>
          <w:lang w:eastAsia="en-US"/>
        </w:rPr>
        <w:t xml:space="preserve">, gruzijski, hindi, kurdski, </w:t>
      </w:r>
      <w:proofErr w:type="spellStart"/>
      <w:r w:rsidR="00C67BF6" w:rsidRPr="00C67BF6">
        <w:rPr>
          <w:rFonts w:ascii="Arial" w:eastAsia="Calibri" w:hAnsi="Arial" w:cs="Arial"/>
          <w:b/>
          <w:sz w:val="20"/>
          <w:szCs w:val="20"/>
          <w:u w:val="single"/>
          <w:lang w:eastAsia="en-US"/>
        </w:rPr>
        <w:t>pandžabi</w:t>
      </w:r>
      <w:proofErr w:type="spellEnd"/>
      <w:r w:rsidR="00C67BF6" w:rsidRPr="00C67BF6">
        <w:rPr>
          <w:rFonts w:ascii="Arial" w:eastAsia="Calibri" w:hAnsi="Arial" w:cs="Arial"/>
          <w:b/>
          <w:sz w:val="20"/>
          <w:szCs w:val="20"/>
          <w:u w:val="single"/>
          <w:lang w:eastAsia="en-US"/>
        </w:rPr>
        <w:t xml:space="preserve">, </w:t>
      </w:r>
      <w:proofErr w:type="spellStart"/>
      <w:r w:rsidR="00C67BF6" w:rsidRPr="00C67BF6">
        <w:rPr>
          <w:rFonts w:ascii="Arial" w:eastAsia="Calibri" w:hAnsi="Arial" w:cs="Arial"/>
          <w:b/>
          <w:sz w:val="20"/>
          <w:szCs w:val="20"/>
          <w:u w:val="single"/>
          <w:lang w:eastAsia="en-US"/>
        </w:rPr>
        <w:t>paštu</w:t>
      </w:r>
      <w:proofErr w:type="spellEnd"/>
      <w:r w:rsidR="00C67BF6" w:rsidRPr="00C67BF6">
        <w:rPr>
          <w:rFonts w:ascii="Arial" w:eastAsia="Calibri" w:hAnsi="Arial" w:cs="Arial"/>
          <w:b/>
          <w:sz w:val="20"/>
          <w:szCs w:val="20"/>
          <w:u w:val="single"/>
          <w:lang w:eastAsia="en-US"/>
        </w:rPr>
        <w:t xml:space="preserve">, </w:t>
      </w:r>
      <w:proofErr w:type="spellStart"/>
      <w:r w:rsidR="00C67BF6" w:rsidRPr="00C67BF6">
        <w:rPr>
          <w:rFonts w:ascii="Arial" w:eastAsia="Calibri" w:hAnsi="Arial" w:cs="Arial"/>
          <w:b/>
          <w:sz w:val="20"/>
          <w:szCs w:val="20"/>
          <w:u w:val="single"/>
          <w:lang w:eastAsia="en-US"/>
        </w:rPr>
        <w:t>rohing</w:t>
      </w:r>
      <w:r w:rsidR="00904C76">
        <w:rPr>
          <w:rFonts w:ascii="Arial" w:eastAsia="Calibri" w:hAnsi="Arial" w:cs="Arial"/>
          <w:b/>
          <w:sz w:val="20"/>
          <w:szCs w:val="20"/>
          <w:u w:val="single"/>
          <w:lang w:eastAsia="en-US"/>
        </w:rPr>
        <w:t>ejski</w:t>
      </w:r>
      <w:proofErr w:type="spellEnd"/>
      <w:r w:rsidR="00C67BF6" w:rsidRPr="00C67BF6">
        <w:rPr>
          <w:rFonts w:ascii="Arial" w:eastAsia="Calibri" w:hAnsi="Arial" w:cs="Arial"/>
          <w:b/>
          <w:sz w:val="20"/>
          <w:szCs w:val="20"/>
          <w:u w:val="single"/>
          <w:lang w:eastAsia="en-US"/>
        </w:rPr>
        <w:t xml:space="preserve">, romski, </w:t>
      </w:r>
      <w:proofErr w:type="spellStart"/>
      <w:r w:rsidR="00C67BF6" w:rsidRPr="00C67BF6">
        <w:rPr>
          <w:rFonts w:ascii="Arial" w:eastAsia="Calibri" w:hAnsi="Arial" w:cs="Arial"/>
          <w:b/>
          <w:sz w:val="20"/>
          <w:szCs w:val="20"/>
          <w:u w:val="single"/>
          <w:lang w:eastAsia="en-US"/>
        </w:rPr>
        <w:t>sinhalski</w:t>
      </w:r>
      <w:proofErr w:type="spellEnd"/>
      <w:r w:rsidR="00C67BF6" w:rsidRPr="00C67BF6">
        <w:rPr>
          <w:rFonts w:ascii="Arial" w:eastAsia="Calibri" w:hAnsi="Arial" w:cs="Arial"/>
          <w:b/>
          <w:sz w:val="20"/>
          <w:szCs w:val="20"/>
          <w:u w:val="single"/>
          <w:lang w:eastAsia="en-US"/>
        </w:rPr>
        <w:t xml:space="preserve">, tadžikistanski, urdu, nepalski, </w:t>
      </w:r>
      <w:proofErr w:type="spellStart"/>
      <w:r w:rsidR="00C67BF6" w:rsidRPr="00C67BF6">
        <w:rPr>
          <w:rFonts w:ascii="Arial" w:eastAsia="Calibri" w:hAnsi="Arial" w:cs="Arial"/>
          <w:b/>
          <w:sz w:val="20"/>
          <w:szCs w:val="20"/>
          <w:u w:val="single"/>
          <w:lang w:eastAsia="en-US"/>
        </w:rPr>
        <w:t>kanadda</w:t>
      </w:r>
      <w:proofErr w:type="spellEnd"/>
      <w:r w:rsidR="00C67BF6" w:rsidRPr="00C67BF6">
        <w:rPr>
          <w:rFonts w:ascii="Arial" w:eastAsia="Calibri" w:hAnsi="Arial" w:cs="Arial"/>
          <w:b/>
          <w:sz w:val="20"/>
          <w:szCs w:val="20"/>
          <w:u w:val="single"/>
          <w:lang w:eastAsia="en-US"/>
        </w:rPr>
        <w:t xml:space="preserve"> mongolski, </w:t>
      </w:r>
      <w:proofErr w:type="spellStart"/>
      <w:r w:rsidR="00C67BF6" w:rsidRPr="00C67BF6">
        <w:rPr>
          <w:rFonts w:ascii="Arial" w:eastAsia="Calibri" w:hAnsi="Arial" w:cs="Arial"/>
          <w:b/>
          <w:sz w:val="20"/>
          <w:szCs w:val="20"/>
          <w:u w:val="single"/>
          <w:lang w:eastAsia="en-US"/>
        </w:rPr>
        <w:t>somalski</w:t>
      </w:r>
      <w:proofErr w:type="spellEnd"/>
      <w:r w:rsidR="00C67BF6" w:rsidRPr="00C67BF6">
        <w:rPr>
          <w:rFonts w:ascii="Arial" w:eastAsia="Calibri" w:hAnsi="Arial" w:cs="Arial"/>
          <w:b/>
          <w:sz w:val="20"/>
          <w:szCs w:val="20"/>
          <w:u w:val="single"/>
          <w:lang w:eastAsia="en-US"/>
        </w:rPr>
        <w:t xml:space="preserve">, tamilski, </w:t>
      </w:r>
      <w:proofErr w:type="spellStart"/>
      <w:r w:rsidR="00C67BF6" w:rsidRPr="00C67BF6">
        <w:rPr>
          <w:rFonts w:ascii="Arial" w:eastAsia="Calibri" w:hAnsi="Arial" w:cs="Arial"/>
          <w:b/>
          <w:sz w:val="20"/>
          <w:szCs w:val="20"/>
          <w:u w:val="single"/>
          <w:lang w:eastAsia="en-US"/>
        </w:rPr>
        <w:t>telugu</w:t>
      </w:r>
      <w:proofErr w:type="spellEnd"/>
      <w:r w:rsidR="00C67BF6" w:rsidRPr="00C67BF6">
        <w:rPr>
          <w:rFonts w:ascii="Arial" w:eastAsia="Calibri" w:hAnsi="Arial" w:cs="Arial"/>
          <w:b/>
          <w:sz w:val="20"/>
          <w:szCs w:val="20"/>
          <w:u w:val="single"/>
          <w:lang w:eastAsia="en-US"/>
        </w:rPr>
        <w:t xml:space="preserve">, </w:t>
      </w:r>
      <w:proofErr w:type="spellStart"/>
      <w:r w:rsidR="00C67BF6" w:rsidRPr="00C67BF6">
        <w:rPr>
          <w:rFonts w:ascii="Arial" w:eastAsia="Calibri" w:hAnsi="Arial" w:cs="Arial"/>
          <w:b/>
          <w:sz w:val="20"/>
          <w:szCs w:val="20"/>
          <w:u w:val="single"/>
          <w:lang w:eastAsia="en-US"/>
        </w:rPr>
        <w:t>tigrinja</w:t>
      </w:r>
      <w:proofErr w:type="spellEnd"/>
      <w:r w:rsidR="00C67BF6" w:rsidRPr="00C67BF6">
        <w:rPr>
          <w:rFonts w:ascii="Arial" w:eastAsia="Calibri" w:hAnsi="Arial" w:cs="Arial"/>
          <w:b/>
          <w:sz w:val="20"/>
          <w:szCs w:val="20"/>
          <w:u w:val="single"/>
          <w:lang w:eastAsia="en-US"/>
        </w:rPr>
        <w:t>, kreolski, ujgurski, tibetanski, vietnamski in korejski/:</w:t>
      </w:r>
    </w:p>
    <w:p w14:paraId="420DB533" w14:textId="77777777" w:rsidR="00C67BF6" w:rsidRDefault="00C67BF6" w:rsidP="00C36290">
      <w:pPr>
        <w:autoSpaceDE w:val="0"/>
        <w:autoSpaceDN w:val="0"/>
        <w:adjustRightInd w:val="0"/>
        <w:spacing w:line="260" w:lineRule="exact"/>
        <w:jc w:val="both"/>
        <w:rPr>
          <w:rFonts w:ascii="Arial" w:eastAsia="Calibri" w:hAnsi="Arial" w:cs="Arial"/>
          <w:b/>
          <w:sz w:val="20"/>
          <w:szCs w:val="20"/>
          <w:lang w:eastAsia="en-US"/>
        </w:rPr>
      </w:pPr>
    </w:p>
    <w:p w14:paraId="500100E6" w14:textId="77777777" w:rsidR="0029153D" w:rsidRDefault="0029153D" w:rsidP="0029153D">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04E1FA64" w14:textId="77777777" w:rsidR="006A0B96" w:rsidRDefault="0029153D" w:rsidP="006A0B9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v primeru, da je oseba materni govorec, dokazuje znanje svojega jezika z dokazilom zaključene najmanj </w:t>
      </w:r>
      <w:r w:rsidR="008957D3">
        <w:rPr>
          <w:rFonts w:eastAsia="Calibri" w:cs="Arial"/>
          <w:szCs w:val="20"/>
        </w:rPr>
        <w:t>osnovnošolske</w:t>
      </w:r>
      <w:r>
        <w:rPr>
          <w:rFonts w:eastAsia="Calibri" w:cs="Arial"/>
          <w:szCs w:val="20"/>
        </w:rPr>
        <w:t xml:space="preserve"> izobrazbe</w:t>
      </w:r>
      <w:r w:rsidR="006A0B96">
        <w:rPr>
          <w:rFonts w:eastAsia="Calibri" w:cs="Arial"/>
          <w:szCs w:val="20"/>
        </w:rPr>
        <w:t xml:space="preserve"> v predmetnem jeziku</w:t>
      </w:r>
      <w:r>
        <w:rPr>
          <w:rFonts w:eastAsia="Calibri" w:cs="Arial"/>
          <w:szCs w:val="20"/>
        </w:rPr>
        <w:t xml:space="preserve"> (dokazilo je kopija potrdila o zaključenem šolanju) oz.</w:t>
      </w:r>
    </w:p>
    <w:p w14:paraId="62AC8B06" w14:textId="77777777" w:rsidR="00904C76" w:rsidRDefault="006A0B96" w:rsidP="0040507C">
      <w:pPr>
        <w:pStyle w:val="Odstavekseznama"/>
        <w:numPr>
          <w:ilvl w:val="0"/>
          <w:numId w:val="8"/>
        </w:numPr>
        <w:autoSpaceDE w:val="0"/>
        <w:autoSpaceDN w:val="0"/>
        <w:adjustRightInd w:val="0"/>
        <w:spacing w:line="260" w:lineRule="exact"/>
        <w:rPr>
          <w:rFonts w:eastAsia="Calibri" w:cs="Arial"/>
          <w:szCs w:val="20"/>
        </w:rPr>
      </w:pPr>
      <w:r w:rsidRPr="006A0B96">
        <w:rPr>
          <w:rFonts w:eastAsia="Calibri" w:cs="Arial"/>
          <w:szCs w:val="20"/>
        </w:rPr>
        <w:t>če je oseba sodni tolmač za predmetne jezike, dokazuje znanje predmetnega jezika s potrdilom o imenovanju za sodnega tolmača, ki ga je izdalo ministrstvo za pravosodje ali enakovreden organ oz.</w:t>
      </w:r>
    </w:p>
    <w:p w14:paraId="111228C1" w14:textId="77777777" w:rsidR="007F695D" w:rsidRDefault="007F695D" w:rsidP="007F695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s </w:t>
      </w:r>
      <w:r w:rsidRPr="0009697F">
        <w:rPr>
          <w:rFonts w:eastAsia="Calibri" w:cs="Arial"/>
          <w:szCs w:val="20"/>
        </w:rPr>
        <w:t>potrjen</w:t>
      </w:r>
      <w:r>
        <w:rPr>
          <w:rFonts w:eastAsia="Calibri" w:cs="Arial"/>
          <w:szCs w:val="20"/>
        </w:rPr>
        <w:t>imi</w:t>
      </w:r>
      <w:r w:rsidRPr="0009697F">
        <w:rPr>
          <w:rFonts w:eastAsia="Calibri" w:cs="Arial"/>
          <w:szCs w:val="20"/>
        </w:rPr>
        <w:t xml:space="preserve"> referenčn</w:t>
      </w:r>
      <w:r>
        <w:rPr>
          <w:rFonts w:eastAsia="Calibri" w:cs="Arial"/>
          <w:szCs w:val="20"/>
        </w:rPr>
        <w:t>imi</w:t>
      </w:r>
      <w:r w:rsidRPr="0009697F">
        <w:rPr>
          <w:rFonts w:eastAsia="Calibri" w:cs="Arial"/>
          <w:szCs w:val="20"/>
        </w:rPr>
        <w:t xml:space="preserve"> izjav</w:t>
      </w:r>
      <w:r>
        <w:rPr>
          <w:rFonts w:eastAsia="Calibri" w:cs="Arial"/>
          <w:szCs w:val="20"/>
        </w:rPr>
        <w:t>ami</w:t>
      </w:r>
      <w:r w:rsidRPr="0009697F">
        <w:rPr>
          <w:rFonts w:eastAsia="Calibri" w:cs="Arial"/>
          <w:szCs w:val="20"/>
        </w:rPr>
        <w:t xml:space="preserve"> o kakovostno opravljenih prevajalskih </w:t>
      </w:r>
      <w:r>
        <w:rPr>
          <w:rFonts w:eastAsia="Calibri" w:cs="Arial"/>
          <w:szCs w:val="20"/>
        </w:rPr>
        <w:t>in</w:t>
      </w:r>
      <w:r w:rsidRPr="0009697F">
        <w:rPr>
          <w:rFonts w:eastAsia="Calibri" w:cs="Arial"/>
          <w:szCs w:val="20"/>
        </w:rPr>
        <w:t xml:space="preserve"> </w:t>
      </w:r>
      <w:proofErr w:type="spellStart"/>
      <w:r w:rsidRPr="0009697F">
        <w:rPr>
          <w:rFonts w:eastAsia="Calibri" w:cs="Arial"/>
          <w:szCs w:val="20"/>
        </w:rPr>
        <w:t>tolmaških</w:t>
      </w:r>
      <w:proofErr w:type="spellEnd"/>
      <w:r w:rsidRPr="0009697F">
        <w:rPr>
          <w:rFonts w:eastAsia="Calibri" w:cs="Arial"/>
          <w:szCs w:val="20"/>
        </w:rPr>
        <w:t xml:space="preserve"> storitvah</w:t>
      </w:r>
      <w:r>
        <w:rPr>
          <w:rFonts w:eastAsia="Calibri" w:cs="Arial"/>
          <w:szCs w:val="20"/>
        </w:rPr>
        <w:t xml:space="preserve"> (ena (1) izjava za pisno prevajanje in tri (3) izjave za tolmačenje).</w:t>
      </w:r>
    </w:p>
    <w:p w14:paraId="3DC8C0D5" w14:textId="77777777" w:rsidR="00904C76" w:rsidRPr="00904C76" w:rsidRDefault="00904C76" w:rsidP="00904C76">
      <w:pPr>
        <w:pStyle w:val="Odstavekseznama"/>
        <w:autoSpaceDE w:val="0"/>
        <w:autoSpaceDN w:val="0"/>
        <w:adjustRightInd w:val="0"/>
        <w:spacing w:line="260" w:lineRule="exact"/>
        <w:ind w:left="1080"/>
        <w:rPr>
          <w:rFonts w:eastAsia="Calibri" w:cs="Arial"/>
          <w:szCs w:val="20"/>
        </w:rPr>
      </w:pPr>
    </w:p>
    <w:p w14:paraId="13EC34FA" w14:textId="77777777" w:rsidR="006E3F6F" w:rsidRPr="00D97021" w:rsidRDefault="006E3F6F" w:rsidP="006E3F6F">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67B90574" w14:textId="204DDBE2"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v primeru </w:t>
      </w:r>
      <w:r w:rsidR="001700A6">
        <w:rPr>
          <w:rFonts w:eastAsia="Calibri" w:cs="Arial"/>
          <w:szCs w:val="20"/>
        </w:rPr>
        <w:t>izobraževanje</w:t>
      </w:r>
      <w:r w:rsidRPr="00D97021">
        <w:rPr>
          <w:rFonts w:eastAsia="Calibri" w:cs="Arial"/>
          <w:szCs w:val="20"/>
        </w:rPr>
        <w:t xml:space="preserve"> v Sloveniji velja kot dokazilo kopija potrdil</w:t>
      </w:r>
      <w:r w:rsidR="001700A6">
        <w:rPr>
          <w:rFonts w:eastAsia="Calibri" w:cs="Arial"/>
          <w:szCs w:val="20"/>
        </w:rPr>
        <w:t>a</w:t>
      </w:r>
      <w:r w:rsidRPr="00D97021">
        <w:rPr>
          <w:rFonts w:eastAsia="Calibri" w:cs="Arial"/>
          <w:szCs w:val="20"/>
        </w:rPr>
        <w:t xml:space="preserve"> o zaključen</w:t>
      </w:r>
      <w:r w:rsidR="001700A6">
        <w:rPr>
          <w:rFonts w:eastAsia="Calibri" w:cs="Arial"/>
          <w:szCs w:val="20"/>
        </w:rPr>
        <w:t xml:space="preserve">em šolanju </w:t>
      </w:r>
      <w:r w:rsidRPr="00D97021">
        <w:rPr>
          <w:rFonts w:eastAsia="Calibri" w:cs="Arial"/>
          <w:szCs w:val="20"/>
        </w:rPr>
        <w:t>v Sloveniji oz.</w:t>
      </w:r>
    </w:p>
    <w:p w14:paraId="40131A8B" w14:textId="77777777"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 Centra za slovenščino kot drugi tuji in tuji jezik) o aktivnem znanju slovenskega jezika oz.</w:t>
      </w:r>
    </w:p>
    <w:p w14:paraId="26173CFE" w14:textId="77777777" w:rsidR="00904C76" w:rsidRDefault="006E3F6F" w:rsidP="00904C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lastRenderedPageBreak/>
        <w:t xml:space="preserve">s potrdilom o imenovanju za sodnega tolmača, ki ga je izdalo ministrstvo za pravosodje </w:t>
      </w:r>
      <w:r w:rsidR="001700A6">
        <w:rPr>
          <w:rFonts w:eastAsia="Calibri" w:cs="Arial"/>
          <w:szCs w:val="20"/>
        </w:rPr>
        <w:t xml:space="preserve">v Republiki Sloveniji </w:t>
      </w:r>
      <w:r w:rsidRPr="00D97021">
        <w:rPr>
          <w:rFonts w:eastAsia="Calibri" w:cs="Arial"/>
          <w:szCs w:val="20"/>
        </w:rPr>
        <w:t>oz</w:t>
      </w:r>
      <w:r w:rsidR="00904C76">
        <w:rPr>
          <w:rFonts w:eastAsia="Calibri" w:cs="Arial"/>
          <w:szCs w:val="20"/>
        </w:rPr>
        <w:t xml:space="preserve">. </w:t>
      </w:r>
    </w:p>
    <w:p w14:paraId="4D482636" w14:textId="77777777" w:rsidR="007F695D" w:rsidRDefault="007F695D" w:rsidP="007F695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s </w:t>
      </w:r>
      <w:r w:rsidRPr="0009697F">
        <w:rPr>
          <w:rFonts w:eastAsia="Calibri" w:cs="Arial"/>
          <w:szCs w:val="20"/>
        </w:rPr>
        <w:t>potrjen</w:t>
      </w:r>
      <w:r>
        <w:rPr>
          <w:rFonts w:eastAsia="Calibri" w:cs="Arial"/>
          <w:szCs w:val="20"/>
        </w:rPr>
        <w:t>imi</w:t>
      </w:r>
      <w:r w:rsidRPr="0009697F">
        <w:rPr>
          <w:rFonts w:eastAsia="Calibri" w:cs="Arial"/>
          <w:szCs w:val="20"/>
        </w:rPr>
        <w:t xml:space="preserve"> referenčn</w:t>
      </w:r>
      <w:r>
        <w:rPr>
          <w:rFonts w:eastAsia="Calibri" w:cs="Arial"/>
          <w:szCs w:val="20"/>
        </w:rPr>
        <w:t>imi</w:t>
      </w:r>
      <w:r w:rsidRPr="0009697F">
        <w:rPr>
          <w:rFonts w:eastAsia="Calibri" w:cs="Arial"/>
          <w:szCs w:val="20"/>
        </w:rPr>
        <w:t xml:space="preserve"> izjav</w:t>
      </w:r>
      <w:r>
        <w:rPr>
          <w:rFonts w:eastAsia="Calibri" w:cs="Arial"/>
          <w:szCs w:val="20"/>
        </w:rPr>
        <w:t>ami</w:t>
      </w:r>
      <w:r w:rsidRPr="0009697F">
        <w:rPr>
          <w:rFonts w:eastAsia="Calibri" w:cs="Arial"/>
          <w:szCs w:val="20"/>
        </w:rPr>
        <w:t xml:space="preserve"> o kakovostno opravljenih prevajalskih </w:t>
      </w:r>
      <w:r>
        <w:rPr>
          <w:rFonts w:eastAsia="Calibri" w:cs="Arial"/>
          <w:szCs w:val="20"/>
        </w:rPr>
        <w:t>in</w:t>
      </w:r>
      <w:r w:rsidRPr="0009697F">
        <w:rPr>
          <w:rFonts w:eastAsia="Calibri" w:cs="Arial"/>
          <w:szCs w:val="20"/>
        </w:rPr>
        <w:t xml:space="preserve"> </w:t>
      </w:r>
      <w:proofErr w:type="spellStart"/>
      <w:r w:rsidRPr="0009697F">
        <w:rPr>
          <w:rFonts w:eastAsia="Calibri" w:cs="Arial"/>
          <w:szCs w:val="20"/>
        </w:rPr>
        <w:t>tolmaških</w:t>
      </w:r>
      <w:proofErr w:type="spellEnd"/>
      <w:r w:rsidRPr="0009697F">
        <w:rPr>
          <w:rFonts w:eastAsia="Calibri" w:cs="Arial"/>
          <w:szCs w:val="20"/>
        </w:rPr>
        <w:t xml:space="preserve"> storitvah</w:t>
      </w:r>
      <w:r>
        <w:rPr>
          <w:rFonts w:eastAsia="Calibri" w:cs="Arial"/>
          <w:szCs w:val="20"/>
        </w:rPr>
        <w:t xml:space="preserve"> (ena (1) izjava za pisno prevajanje in tri (3) izjave za tolmačenje). </w:t>
      </w:r>
      <w:r w:rsidRPr="00904C76">
        <w:rPr>
          <w:rFonts w:eastAsia="Calibri" w:cs="Arial"/>
          <w:szCs w:val="20"/>
        </w:rPr>
        <w:t xml:space="preserve">  </w:t>
      </w:r>
    </w:p>
    <w:p w14:paraId="1004CE5D" w14:textId="77777777" w:rsidR="00904C76" w:rsidRPr="00904C76" w:rsidRDefault="00904C76" w:rsidP="00904C76">
      <w:pPr>
        <w:pStyle w:val="Odstavekseznama"/>
        <w:autoSpaceDE w:val="0"/>
        <w:autoSpaceDN w:val="0"/>
        <w:adjustRightInd w:val="0"/>
        <w:spacing w:line="260" w:lineRule="exact"/>
        <w:ind w:left="1080"/>
        <w:rPr>
          <w:rFonts w:eastAsia="Calibri" w:cs="Arial"/>
          <w:szCs w:val="20"/>
        </w:rPr>
      </w:pPr>
    </w:p>
    <w:p w14:paraId="1F83BD92" w14:textId="77777777" w:rsidR="00FC1A32" w:rsidRPr="00770761" w:rsidRDefault="00FC1A32" w:rsidP="00770761">
      <w:pPr>
        <w:spacing w:line="260" w:lineRule="exact"/>
        <w:rPr>
          <w:rFonts w:ascii="Arial" w:hAnsi="Arial" w:cs="Arial"/>
          <w:b/>
          <w:sz w:val="20"/>
          <w:szCs w:val="20"/>
        </w:rPr>
      </w:pPr>
      <w:r w:rsidRPr="00770761">
        <w:rPr>
          <w:rFonts w:ascii="Arial" w:hAnsi="Arial" w:cs="Arial"/>
          <w:b/>
          <w:sz w:val="20"/>
          <w:szCs w:val="20"/>
        </w:rPr>
        <w:t xml:space="preserve">/upoštevati za vse sklope/: </w:t>
      </w:r>
    </w:p>
    <w:p w14:paraId="1C0C4130" w14:textId="77777777" w:rsidR="00FC1A32" w:rsidRPr="00770761" w:rsidRDefault="00FC1A32" w:rsidP="00770761">
      <w:pPr>
        <w:pStyle w:val="Odstavekseznama"/>
        <w:numPr>
          <w:ilvl w:val="0"/>
          <w:numId w:val="8"/>
        </w:numPr>
        <w:spacing w:line="260" w:lineRule="exact"/>
        <w:rPr>
          <w:rFonts w:cs="Arial"/>
          <w:szCs w:val="20"/>
        </w:rPr>
      </w:pPr>
      <w:r w:rsidRPr="00770761">
        <w:rPr>
          <w:rFonts w:cs="Arial"/>
          <w:szCs w:val="20"/>
        </w:rPr>
        <w:t>ne sme biti zaposlen na Policiji ali MNZ in</w:t>
      </w:r>
    </w:p>
    <w:p w14:paraId="49727441" w14:textId="77777777" w:rsidR="00904C76" w:rsidRPr="00770761" w:rsidRDefault="00904C76" w:rsidP="00904C76">
      <w:pPr>
        <w:pStyle w:val="Odstavekseznama"/>
        <w:numPr>
          <w:ilvl w:val="0"/>
          <w:numId w:val="8"/>
        </w:numPr>
        <w:spacing w:line="260" w:lineRule="exact"/>
        <w:rPr>
          <w:rFonts w:cs="Arial"/>
          <w:szCs w:val="20"/>
        </w:rPr>
      </w:pPr>
      <w:r w:rsidRPr="00770761">
        <w:rPr>
          <w:rFonts w:cs="Arial"/>
          <w:szCs w:val="20"/>
        </w:rPr>
        <w:t xml:space="preserve">ponudnik mora </w:t>
      </w:r>
      <w:r>
        <w:rPr>
          <w:rFonts w:cs="Arial"/>
          <w:szCs w:val="20"/>
        </w:rPr>
        <w:t xml:space="preserve">za dokazovanje izkušenj s področja pisnega prevajanja ali tolmačenja (neodvisno in ločeno od vseh zgoraj navedenih pogojev) </w:t>
      </w:r>
      <w:r w:rsidRPr="00770761">
        <w:rPr>
          <w:rFonts w:cs="Arial"/>
          <w:szCs w:val="20"/>
        </w:rPr>
        <w:t xml:space="preserve">za vsak jezik, na katerega se prijavlja, predložiti najmanj eno potrjeno referenco za storitev pisnega prevajanja in najmanj eno referenco za storitev tolmačenja v zadnjih treh letih pred objavo javnega naročila, v skladu s točko 8.2.2.2 Navodil za izdelavo ponudbe. </w:t>
      </w:r>
    </w:p>
    <w:p w14:paraId="600FC07D" w14:textId="55EEF5A5" w:rsidR="006E3F6F" w:rsidRPr="00770761" w:rsidRDefault="006E3F6F" w:rsidP="00770761">
      <w:pPr>
        <w:autoSpaceDE w:val="0"/>
        <w:autoSpaceDN w:val="0"/>
        <w:adjustRightInd w:val="0"/>
        <w:spacing w:line="260" w:lineRule="exact"/>
        <w:rPr>
          <w:rFonts w:ascii="Arial" w:eastAsia="Calibri" w:hAnsi="Arial" w:cs="Arial"/>
          <w:b/>
          <w:sz w:val="20"/>
          <w:szCs w:val="20"/>
        </w:rPr>
      </w:pPr>
    </w:p>
    <w:p w14:paraId="5E0D5427" w14:textId="04232E74" w:rsidR="003B2D0C" w:rsidRDefault="003B2D0C" w:rsidP="00770761">
      <w:pPr>
        <w:spacing w:line="260" w:lineRule="exact"/>
        <w:rPr>
          <w:rFonts w:ascii="Arial" w:hAnsi="Arial" w:cs="Arial"/>
          <w:b/>
          <w:sz w:val="20"/>
          <w:szCs w:val="20"/>
        </w:rPr>
      </w:pPr>
      <w:r w:rsidRPr="00770761">
        <w:rPr>
          <w:rFonts w:ascii="Arial" w:hAnsi="Arial" w:cs="Arial"/>
          <w:b/>
          <w:sz w:val="20"/>
          <w:szCs w:val="20"/>
        </w:rPr>
        <w:t>Opomb</w:t>
      </w:r>
      <w:r w:rsidR="00653FE7">
        <w:rPr>
          <w:rFonts w:ascii="Arial" w:hAnsi="Arial" w:cs="Arial"/>
          <w:b/>
          <w:sz w:val="20"/>
          <w:szCs w:val="20"/>
        </w:rPr>
        <w:t>e</w:t>
      </w:r>
      <w:r w:rsidRPr="00770761">
        <w:rPr>
          <w:rFonts w:ascii="Arial" w:hAnsi="Arial" w:cs="Arial"/>
          <w:b/>
          <w:sz w:val="20"/>
          <w:szCs w:val="20"/>
        </w:rPr>
        <w:t xml:space="preserve">: /upoštevati za vse sklope/: </w:t>
      </w:r>
    </w:p>
    <w:p w14:paraId="54B9D2A9" w14:textId="77D371E9" w:rsidR="00653FE7" w:rsidRPr="00653FE7" w:rsidRDefault="00653FE7" w:rsidP="00653FE7">
      <w:pPr>
        <w:spacing w:line="260" w:lineRule="exact"/>
        <w:jc w:val="both"/>
        <w:rPr>
          <w:rFonts w:ascii="Arial" w:hAnsi="Arial" w:cs="Arial"/>
          <w:sz w:val="20"/>
          <w:szCs w:val="20"/>
        </w:rPr>
      </w:pPr>
    </w:p>
    <w:p w14:paraId="60D3C107" w14:textId="77777777" w:rsidR="00653FE7" w:rsidRPr="00653FE7" w:rsidRDefault="00653FE7" w:rsidP="00653FE7">
      <w:pPr>
        <w:spacing w:line="260" w:lineRule="exact"/>
        <w:jc w:val="both"/>
        <w:rPr>
          <w:rFonts w:ascii="Arial" w:hAnsi="Arial" w:cs="Arial"/>
          <w:sz w:val="20"/>
          <w:szCs w:val="20"/>
        </w:rPr>
      </w:pPr>
      <w:r w:rsidRPr="00653FE7">
        <w:rPr>
          <w:rFonts w:ascii="Arial" w:hAnsi="Arial" w:cs="Arial"/>
          <w:sz w:val="20"/>
          <w:szCs w:val="20"/>
        </w:rPr>
        <w:t>Če za kateri koli predmetni jezik obstaja Nacionalna poklicna kvalifikacija (NPK) za skupnostnega tolmača / skupnostno tolmačko za predmetni jezik, potem to potrdilo pomeni, da ponudnik izpolnjuje pogoje o znanju predmetnega jezika in slovenskega jezika.</w:t>
      </w:r>
    </w:p>
    <w:p w14:paraId="36A10ABA" w14:textId="77777777" w:rsidR="00653FE7" w:rsidRPr="00653FE7" w:rsidRDefault="00653FE7" w:rsidP="00653FE7">
      <w:pPr>
        <w:spacing w:line="260" w:lineRule="exact"/>
        <w:jc w:val="both"/>
        <w:rPr>
          <w:rFonts w:ascii="Arial" w:hAnsi="Arial" w:cs="Arial"/>
          <w:sz w:val="20"/>
          <w:szCs w:val="20"/>
        </w:rPr>
      </w:pPr>
    </w:p>
    <w:p w14:paraId="5B254B99" w14:textId="77777777" w:rsidR="00653FE7" w:rsidRPr="00653FE7" w:rsidRDefault="00653FE7" w:rsidP="00653FE7">
      <w:pPr>
        <w:spacing w:line="260" w:lineRule="exact"/>
        <w:jc w:val="both"/>
        <w:rPr>
          <w:rFonts w:ascii="Arial" w:hAnsi="Arial" w:cs="Arial"/>
          <w:sz w:val="20"/>
          <w:szCs w:val="20"/>
        </w:rPr>
      </w:pPr>
      <w:r w:rsidRPr="00653FE7">
        <w:rPr>
          <w:rFonts w:ascii="Arial" w:hAnsi="Arial" w:cs="Arial"/>
          <w:sz w:val="20"/>
          <w:szCs w:val="20"/>
        </w:rPr>
        <w:t>Če je ponudnik opravil program Strokovno izpopolnjevanje tolmačev za sodišča in urade na Filozofski fakulteti Univerze v Ljubljani, potem to pomeni, da izpolnjuje pogoje o znanju predmetnega in slovenskega jezika.</w:t>
      </w:r>
    </w:p>
    <w:p w14:paraId="40D2181B" w14:textId="77777777" w:rsidR="00653FE7" w:rsidRPr="00653FE7" w:rsidRDefault="00653FE7" w:rsidP="00653FE7">
      <w:pPr>
        <w:spacing w:line="260" w:lineRule="exact"/>
        <w:jc w:val="both"/>
        <w:rPr>
          <w:rFonts w:ascii="Arial" w:hAnsi="Arial" w:cs="Arial"/>
          <w:sz w:val="20"/>
          <w:szCs w:val="20"/>
        </w:rPr>
      </w:pPr>
    </w:p>
    <w:p w14:paraId="05C5F3A8" w14:textId="70EF6C2B" w:rsidR="00653FE7" w:rsidRPr="00653FE7" w:rsidRDefault="00653FE7" w:rsidP="00653FE7">
      <w:pPr>
        <w:spacing w:line="260" w:lineRule="exact"/>
        <w:jc w:val="both"/>
        <w:rPr>
          <w:rFonts w:ascii="Arial" w:hAnsi="Arial" w:cs="Arial"/>
          <w:sz w:val="20"/>
          <w:szCs w:val="20"/>
        </w:rPr>
      </w:pPr>
      <w:r w:rsidRPr="00653FE7">
        <w:rPr>
          <w:rFonts w:ascii="Arial" w:hAnsi="Arial" w:cs="Arial"/>
          <w:sz w:val="20"/>
          <w:szCs w:val="20"/>
        </w:rPr>
        <w:t xml:space="preserve">Za enakovreden organ ministrstvu, pristojnemu za pravosodje, </w:t>
      </w:r>
      <w:r w:rsidR="00904C76">
        <w:rPr>
          <w:rFonts w:ascii="Arial" w:hAnsi="Arial" w:cs="Arial"/>
          <w:sz w:val="20"/>
          <w:szCs w:val="20"/>
        </w:rPr>
        <w:t xml:space="preserve">ki </w:t>
      </w:r>
      <w:r w:rsidRPr="00653FE7">
        <w:rPr>
          <w:rFonts w:ascii="Arial" w:hAnsi="Arial" w:cs="Arial"/>
          <w:sz w:val="20"/>
          <w:szCs w:val="20"/>
        </w:rPr>
        <w:t>v Sloveniji izdaja potrdila za sodne tolmače, velja inštitucija z enako pristojnostjo v državi, v kateri je predmetni jezik uradni jezik te države.</w:t>
      </w:r>
    </w:p>
    <w:p w14:paraId="0EC21140" w14:textId="77777777" w:rsidR="00653FE7" w:rsidRPr="00770761" w:rsidRDefault="00653FE7" w:rsidP="00770761">
      <w:pPr>
        <w:spacing w:line="260" w:lineRule="exact"/>
        <w:rPr>
          <w:rFonts w:ascii="Arial" w:hAnsi="Arial" w:cs="Arial"/>
          <w:b/>
          <w:sz w:val="20"/>
          <w:szCs w:val="20"/>
        </w:rPr>
      </w:pPr>
    </w:p>
    <w:p w14:paraId="2CFE3C59" w14:textId="66BC3A16" w:rsidR="003B2D0C" w:rsidRPr="00770761" w:rsidRDefault="003B2D0C" w:rsidP="00770761">
      <w:pPr>
        <w:spacing w:line="260" w:lineRule="exact"/>
        <w:jc w:val="both"/>
        <w:rPr>
          <w:rFonts w:ascii="Arial" w:hAnsi="Arial" w:cs="Arial"/>
          <w:sz w:val="20"/>
          <w:szCs w:val="20"/>
        </w:rPr>
      </w:pPr>
      <w:r w:rsidRPr="00770761">
        <w:rPr>
          <w:rFonts w:ascii="Arial" w:hAnsi="Arial" w:cs="Arial"/>
          <w:sz w:val="20"/>
          <w:szCs w:val="20"/>
        </w:rPr>
        <w:t>V primeru, da posamezno predloženo dokazilo ni v slovenskem jeziku, mora biti k le-temu priložen sodno overjen prevod dokumenta v slovenski jezik.</w:t>
      </w:r>
    </w:p>
    <w:p w14:paraId="32F7748F" w14:textId="1644DAAE" w:rsidR="006E3F6F" w:rsidRPr="00C931C7" w:rsidRDefault="006E3F6F" w:rsidP="003B2D0C">
      <w:pPr>
        <w:spacing w:line="260" w:lineRule="exact"/>
        <w:rPr>
          <w:rFonts w:cs="Arial"/>
          <w:szCs w:val="20"/>
          <w:highlight w:val="cyan"/>
        </w:rPr>
      </w:pPr>
    </w:p>
    <w:p w14:paraId="29E05F57" w14:textId="01120B9B" w:rsidR="00770761" w:rsidRPr="004A7FC5" w:rsidRDefault="00770761" w:rsidP="00770761">
      <w:pPr>
        <w:spacing w:line="260" w:lineRule="exact"/>
        <w:jc w:val="both"/>
        <w:rPr>
          <w:rFonts w:ascii="Arial" w:hAnsi="Arial" w:cs="Arial"/>
          <w:bCs/>
          <w:sz w:val="20"/>
          <w:szCs w:val="20"/>
        </w:rPr>
      </w:pPr>
      <w:r w:rsidRPr="004A7FC5">
        <w:rPr>
          <w:rFonts w:ascii="Arial" w:hAnsi="Arial" w:cs="Arial"/>
          <w:sz w:val="20"/>
          <w:szCs w:val="20"/>
        </w:rPr>
        <w:t xml:space="preserve">Ponudniki morajo zagotoviti ustrezno strokovno usposobljen in preverjen kader, ki je sposoben izvesti </w:t>
      </w:r>
      <w:r w:rsidRPr="004A7FC5">
        <w:rPr>
          <w:rFonts w:ascii="Arial" w:hAnsi="Arial" w:cs="Arial"/>
          <w:bCs/>
          <w:sz w:val="20"/>
          <w:szCs w:val="20"/>
        </w:rPr>
        <w:t>storitve strokovno, kakovostno in pravočasno ter skladno s standardi prevajalske</w:t>
      </w:r>
      <w:r w:rsidR="00904C76">
        <w:rPr>
          <w:rFonts w:ascii="Arial" w:hAnsi="Arial" w:cs="Arial"/>
          <w:bCs/>
          <w:sz w:val="20"/>
          <w:szCs w:val="20"/>
        </w:rPr>
        <w:t xml:space="preserve"> in </w:t>
      </w:r>
      <w:proofErr w:type="spellStart"/>
      <w:r w:rsidR="00904C76">
        <w:rPr>
          <w:rFonts w:ascii="Arial" w:hAnsi="Arial" w:cs="Arial"/>
          <w:bCs/>
          <w:sz w:val="20"/>
          <w:szCs w:val="20"/>
        </w:rPr>
        <w:t>tolmaške</w:t>
      </w:r>
      <w:proofErr w:type="spellEnd"/>
      <w:r w:rsidRPr="004A7FC5">
        <w:rPr>
          <w:rFonts w:ascii="Arial" w:hAnsi="Arial" w:cs="Arial"/>
          <w:bCs/>
          <w:sz w:val="20"/>
          <w:szCs w:val="20"/>
        </w:rPr>
        <w:t xml:space="preserve"> stroke. </w:t>
      </w:r>
    </w:p>
    <w:p w14:paraId="1FB664CC" w14:textId="77777777" w:rsidR="00770761" w:rsidRPr="004A7FC5" w:rsidRDefault="00770761" w:rsidP="00770761">
      <w:pPr>
        <w:spacing w:line="260" w:lineRule="exact"/>
        <w:jc w:val="both"/>
        <w:rPr>
          <w:rFonts w:ascii="Arial" w:hAnsi="Arial" w:cs="Arial"/>
          <w:bCs/>
          <w:sz w:val="20"/>
          <w:szCs w:val="20"/>
        </w:rPr>
      </w:pPr>
    </w:p>
    <w:p w14:paraId="3345B7EF" w14:textId="77777777" w:rsidR="00770761" w:rsidRPr="004A7FC5" w:rsidRDefault="00770761" w:rsidP="00770761">
      <w:pPr>
        <w:spacing w:line="260" w:lineRule="exact"/>
        <w:jc w:val="both"/>
        <w:rPr>
          <w:rFonts w:ascii="Arial" w:hAnsi="Arial" w:cs="Arial"/>
          <w:bCs/>
          <w:sz w:val="20"/>
          <w:szCs w:val="20"/>
        </w:rPr>
      </w:pPr>
      <w:r w:rsidRPr="004A7FC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761FA20D" w14:textId="77777777" w:rsidR="00904C76" w:rsidRPr="00770761" w:rsidRDefault="00904C76" w:rsidP="003B2D0C">
      <w:pPr>
        <w:spacing w:line="260" w:lineRule="exact"/>
        <w:rPr>
          <w:rFonts w:ascii="Arial" w:hAnsi="Arial" w:cs="Arial"/>
          <w:sz w:val="20"/>
          <w:szCs w:val="20"/>
          <w:highlight w:val="cyan"/>
        </w:rPr>
      </w:pPr>
    </w:p>
    <w:p w14:paraId="1282BEA1" w14:textId="77777777" w:rsidR="00ED78ED" w:rsidRPr="00142448" w:rsidRDefault="00ED78ED" w:rsidP="0040507C">
      <w:pPr>
        <w:spacing w:line="260" w:lineRule="exact"/>
        <w:jc w:val="both"/>
        <w:rPr>
          <w:rFonts w:ascii="Arial" w:hAnsi="Arial" w:cs="Arial"/>
          <w:bCs/>
          <w:sz w:val="20"/>
          <w:szCs w:val="20"/>
        </w:rPr>
      </w:pPr>
    </w:p>
    <w:p w14:paraId="04C30778" w14:textId="35E0ED7B" w:rsidR="009364FE" w:rsidRPr="009D5ADE" w:rsidRDefault="009364FE" w:rsidP="00904C76">
      <w:pPr>
        <w:pStyle w:val="Naslov2"/>
        <w:numPr>
          <w:ilvl w:val="0"/>
          <w:numId w:val="3"/>
        </w:numPr>
        <w:spacing w:before="0" w:after="0" w:line="260" w:lineRule="exact"/>
        <w:ind w:left="426" w:hanging="426"/>
        <w:rPr>
          <w:rFonts w:cs="Arial"/>
          <w:sz w:val="20"/>
          <w:szCs w:val="20"/>
        </w:rPr>
      </w:pPr>
      <w:r w:rsidRPr="009D5ADE">
        <w:rPr>
          <w:rFonts w:cs="Arial"/>
          <w:sz w:val="20"/>
          <w:szCs w:val="20"/>
        </w:rPr>
        <w:t>OSTALE ZAHTEVE NAROČNIKA</w:t>
      </w:r>
    </w:p>
    <w:p w14:paraId="0CCD4617" w14:textId="77777777" w:rsidR="004A7FC5" w:rsidRPr="009D5ADE" w:rsidRDefault="004A7FC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9D5ADE">
        <w:rPr>
          <w:rFonts w:ascii="Arial" w:hAnsi="Arial" w:cs="Arial"/>
          <w:sz w:val="20"/>
          <w:szCs w:val="20"/>
        </w:rPr>
        <w:t>Vsi ostali pogoji in zahteve naročnika, ki v razpisni dokumentaciji niso posebej navedeni, so takšni, kot jih opredeljuje osnutek okvirnega sporazuma</w:t>
      </w:r>
      <w:r w:rsidR="00D97021">
        <w:rPr>
          <w:rFonts w:ascii="Arial" w:hAnsi="Arial" w:cs="Arial"/>
          <w:sz w:val="20"/>
          <w:szCs w:val="20"/>
        </w:rPr>
        <w:t xml:space="preserve"> (za pravno oz. fizično osebo)</w:t>
      </w:r>
      <w:r w:rsidRPr="009D5ADE">
        <w:rPr>
          <w:rFonts w:ascii="Arial" w:hAnsi="Arial" w:cs="Arial"/>
          <w:sz w:val="20"/>
          <w:szCs w:val="20"/>
        </w:rPr>
        <w:t xml:space="preserve">, ki je 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765A9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E3F6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81746"/>
    <w:multiLevelType w:val="hybridMultilevel"/>
    <w:tmpl w:val="73DE7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440169"/>
    <w:multiLevelType w:val="hybridMultilevel"/>
    <w:tmpl w:val="9726F090"/>
    <w:lvl w:ilvl="0" w:tplc="0424000F">
      <w:start w:val="1"/>
      <w:numFmt w:val="decimal"/>
      <w:lvlText w:val="%1."/>
      <w:lvlJc w:val="left"/>
      <w:pPr>
        <w:ind w:left="567" w:hanging="56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14986"/>
    <w:multiLevelType w:val="hybridMultilevel"/>
    <w:tmpl w:val="ED0C9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6431155"/>
    <w:multiLevelType w:val="hybridMultilevel"/>
    <w:tmpl w:val="7EE0C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79C5397"/>
    <w:multiLevelType w:val="hybridMultilevel"/>
    <w:tmpl w:val="E8DCE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FDE1D08"/>
    <w:multiLevelType w:val="hybridMultilevel"/>
    <w:tmpl w:val="9E78EB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84366C"/>
    <w:multiLevelType w:val="multilevel"/>
    <w:tmpl w:val="ED0C95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7A4A438B"/>
    <w:multiLevelType w:val="hybridMultilevel"/>
    <w:tmpl w:val="A9C207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num>
  <w:num w:numId="3">
    <w:abstractNumId w:val="5"/>
  </w:num>
  <w:num w:numId="4">
    <w:abstractNumId w:val="14"/>
  </w:num>
  <w:num w:numId="5">
    <w:abstractNumId w:val="2"/>
  </w:num>
  <w:num w:numId="6">
    <w:abstractNumId w:val="10"/>
  </w:num>
  <w:num w:numId="7">
    <w:abstractNumId w:val="12"/>
  </w:num>
  <w:num w:numId="8">
    <w:abstractNumId w:val="6"/>
  </w:num>
  <w:num w:numId="9">
    <w:abstractNumId w:val="1"/>
  </w:num>
  <w:num w:numId="10">
    <w:abstractNumId w:val="8"/>
  </w:num>
  <w:num w:numId="11">
    <w:abstractNumId w:val="3"/>
  </w:num>
  <w:num w:numId="12">
    <w:abstractNumId w:val="11"/>
  </w:num>
  <w:num w:numId="13">
    <w:abstractNumId w:val="15"/>
  </w:num>
  <w:num w:numId="14">
    <w:abstractNumId w:val="7"/>
  </w:num>
  <w:num w:numId="15">
    <w:abstractNumId w:val="9"/>
  </w:num>
  <w:num w:numId="1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93976"/>
    <w:rsid w:val="0009697F"/>
    <w:rsid w:val="000A7E41"/>
    <w:rsid w:val="0010343B"/>
    <w:rsid w:val="00104142"/>
    <w:rsid w:val="00125081"/>
    <w:rsid w:val="00141322"/>
    <w:rsid w:val="00142448"/>
    <w:rsid w:val="00152C7F"/>
    <w:rsid w:val="001700A6"/>
    <w:rsid w:val="00170483"/>
    <w:rsid w:val="00194638"/>
    <w:rsid w:val="0021227D"/>
    <w:rsid w:val="00221A92"/>
    <w:rsid w:val="002544D5"/>
    <w:rsid w:val="00255BB5"/>
    <w:rsid w:val="00280665"/>
    <w:rsid w:val="0029153D"/>
    <w:rsid w:val="00291D27"/>
    <w:rsid w:val="00296BEB"/>
    <w:rsid w:val="002A63B3"/>
    <w:rsid w:val="002C5E75"/>
    <w:rsid w:val="00303AA1"/>
    <w:rsid w:val="00342609"/>
    <w:rsid w:val="003509FC"/>
    <w:rsid w:val="00350F04"/>
    <w:rsid w:val="0039333E"/>
    <w:rsid w:val="003937AF"/>
    <w:rsid w:val="003B2D0C"/>
    <w:rsid w:val="0040507C"/>
    <w:rsid w:val="004079A6"/>
    <w:rsid w:val="00441556"/>
    <w:rsid w:val="00445A25"/>
    <w:rsid w:val="00445A71"/>
    <w:rsid w:val="00453A8E"/>
    <w:rsid w:val="00467154"/>
    <w:rsid w:val="004A411D"/>
    <w:rsid w:val="004A7FC5"/>
    <w:rsid w:val="004D3D11"/>
    <w:rsid w:val="004E232D"/>
    <w:rsid w:val="004F56D6"/>
    <w:rsid w:val="005842F5"/>
    <w:rsid w:val="00597B83"/>
    <w:rsid w:val="005A739B"/>
    <w:rsid w:val="005C258B"/>
    <w:rsid w:val="005F7BC1"/>
    <w:rsid w:val="006151A6"/>
    <w:rsid w:val="00653FE7"/>
    <w:rsid w:val="006A0B96"/>
    <w:rsid w:val="006D10CA"/>
    <w:rsid w:val="006E056F"/>
    <w:rsid w:val="006E3F6F"/>
    <w:rsid w:val="007311C6"/>
    <w:rsid w:val="00745DA3"/>
    <w:rsid w:val="00770761"/>
    <w:rsid w:val="007871C6"/>
    <w:rsid w:val="007C44C3"/>
    <w:rsid w:val="007D7FF1"/>
    <w:rsid w:val="007E1B9B"/>
    <w:rsid w:val="007F695D"/>
    <w:rsid w:val="00813C43"/>
    <w:rsid w:val="00824703"/>
    <w:rsid w:val="00832DE2"/>
    <w:rsid w:val="00863A8E"/>
    <w:rsid w:val="008957D3"/>
    <w:rsid w:val="008966B7"/>
    <w:rsid w:val="00897E68"/>
    <w:rsid w:val="008C7222"/>
    <w:rsid w:val="008E1BF4"/>
    <w:rsid w:val="00904C76"/>
    <w:rsid w:val="00927DA7"/>
    <w:rsid w:val="009364FE"/>
    <w:rsid w:val="00952BC5"/>
    <w:rsid w:val="0095713F"/>
    <w:rsid w:val="00972101"/>
    <w:rsid w:val="009B53A8"/>
    <w:rsid w:val="009C30C2"/>
    <w:rsid w:val="009D5ADE"/>
    <w:rsid w:val="009F7CA9"/>
    <w:rsid w:val="00A25801"/>
    <w:rsid w:val="00A314D4"/>
    <w:rsid w:val="00A40495"/>
    <w:rsid w:val="00A44987"/>
    <w:rsid w:val="00A5762D"/>
    <w:rsid w:val="00A67E1B"/>
    <w:rsid w:val="00A83D1D"/>
    <w:rsid w:val="00A91306"/>
    <w:rsid w:val="00AA50C7"/>
    <w:rsid w:val="00AA674F"/>
    <w:rsid w:val="00AC0AFA"/>
    <w:rsid w:val="00AC376B"/>
    <w:rsid w:val="00AD68C8"/>
    <w:rsid w:val="00B36CA9"/>
    <w:rsid w:val="00B45431"/>
    <w:rsid w:val="00BC75B2"/>
    <w:rsid w:val="00BD48ED"/>
    <w:rsid w:val="00BE6F93"/>
    <w:rsid w:val="00BE77AF"/>
    <w:rsid w:val="00C36290"/>
    <w:rsid w:val="00C64394"/>
    <w:rsid w:val="00C67BF6"/>
    <w:rsid w:val="00C931C7"/>
    <w:rsid w:val="00CB2E9E"/>
    <w:rsid w:val="00CB4430"/>
    <w:rsid w:val="00CD003A"/>
    <w:rsid w:val="00CE13BB"/>
    <w:rsid w:val="00D06195"/>
    <w:rsid w:val="00D349AE"/>
    <w:rsid w:val="00D42268"/>
    <w:rsid w:val="00D821B0"/>
    <w:rsid w:val="00D87B11"/>
    <w:rsid w:val="00D97021"/>
    <w:rsid w:val="00DA3A02"/>
    <w:rsid w:val="00DA4E83"/>
    <w:rsid w:val="00E12E80"/>
    <w:rsid w:val="00E16C38"/>
    <w:rsid w:val="00E222E9"/>
    <w:rsid w:val="00E22CCA"/>
    <w:rsid w:val="00E60F5E"/>
    <w:rsid w:val="00E72099"/>
    <w:rsid w:val="00EC1C21"/>
    <w:rsid w:val="00EC431D"/>
    <w:rsid w:val="00EC521B"/>
    <w:rsid w:val="00ED78ED"/>
    <w:rsid w:val="00F020BA"/>
    <w:rsid w:val="00F22740"/>
    <w:rsid w:val="00F366C6"/>
    <w:rsid w:val="00F37353"/>
    <w:rsid w:val="00F41978"/>
    <w:rsid w:val="00F451EB"/>
    <w:rsid w:val="00F64BB0"/>
    <w:rsid w:val="00F959DC"/>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FD9035-6CBA-4FD4-B072-5C805CA1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3392</Words>
  <Characters>19338</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2024-11-04T15:28:00Z</dcterms:created>
  <dcterms:modified xsi:type="dcterms:W3CDTF">2024-11-04T15:28:00Z</dcterms:modified>
</cp:coreProperties>
</file>